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0BDB95BD"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Łódź </w:t>
      </w:r>
      <w:r w:rsidR="000544A6">
        <w:rPr>
          <w:rFonts w:asciiTheme="minorHAnsi" w:hAnsiTheme="minorHAnsi" w:cstheme="minorHAnsi"/>
          <w:color w:val="auto"/>
          <w:sz w:val="22"/>
          <w:lang w:eastAsia="ar-SA"/>
        </w:rPr>
        <w:t>14</w:t>
      </w:r>
      <w:r w:rsidRPr="003E4E4A">
        <w:rPr>
          <w:rFonts w:asciiTheme="minorHAnsi" w:hAnsiTheme="minorHAnsi" w:cstheme="minorHAnsi"/>
          <w:color w:val="auto"/>
          <w:sz w:val="22"/>
          <w:lang w:eastAsia="ar-SA"/>
        </w:rPr>
        <w:t>.</w:t>
      </w:r>
      <w:r w:rsidR="000544A6">
        <w:rPr>
          <w:rFonts w:asciiTheme="minorHAnsi" w:hAnsiTheme="minorHAnsi" w:cstheme="minorHAnsi"/>
          <w:color w:val="auto"/>
          <w:sz w:val="22"/>
          <w:lang w:eastAsia="ar-SA"/>
        </w:rPr>
        <w:t>02</w:t>
      </w:r>
      <w:r w:rsidRPr="003E4E4A">
        <w:rPr>
          <w:rFonts w:asciiTheme="minorHAnsi" w:hAnsiTheme="minorHAnsi" w:cstheme="minorHAnsi"/>
          <w:color w:val="auto"/>
          <w:sz w:val="22"/>
          <w:lang w:eastAsia="ar-SA"/>
        </w:rPr>
        <w:t>.202</w:t>
      </w:r>
      <w:r w:rsidR="000544A6">
        <w:rPr>
          <w:rFonts w:asciiTheme="minorHAnsi" w:hAnsiTheme="minorHAnsi" w:cstheme="minorHAnsi"/>
          <w:color w:val="auto"/>
          <w:sz w:val="22"/>
          <w:lang w:eastAsia="ar-SA"/>
        </w:rPr>
        <w:t>5</w:t>
      </w:r>
      <w:r w:rsidRPr="003E4E4A">
        <w:rPr>
          <w:rFonts w:asciiTheme="minorHAnsi" w:hAnsiTheme="minorHAnsi" w:cstheme="minorHAnsi"/>
          <w:color w:val="auto"/>
          <w:sz w:val="22"/>
          <w:lang w:eastAsia="ar-SA"/>
        </w:rPr>
        <w:t xml:space="preserve">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E4E4A"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ZAPYTANIE</w:t>
      </w:r>
    </w:p>
    <w:p w14:paraId="251F3BED" w14:textId="1E978B2E"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Dyrektor Szkoły Podstawowej nr 58 im. Melchiora Wańkowicza w Łodzi zaprasza do złożenia oferty na:</w:t>
      </w:r>
    </w:p>
    <w:p w14:paraId="7599BB64" w14:textId="695E8952" w:rsidR="003E4E4A" w:rsidRPr="003E4E4A" w:rsidRDefault="003E4E4A" w:rsidP="003E4E4A">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„Dostawa artykułów żywnościowych dla SP58</w:t>
      </w:r>
      <w:r w:rsidR="00BD7825">
        <w:rPr>
          <w:rFonts w:asciiTheme="minorHAnsi" w:hAnsiTheme="minorHAnsi" w:cstheme="minorHAnsi"/>
          <w:b/>
          <w:color w:val="auto"/>
          <w:sz w:val="22"/>
        </w:rPr>
        <w:t xml:space="preserve"> –</w:t>
      </w:r>
      <w:r w:rsidR="005502DB">
        <w:rPr>
          <w:rFonts w:asciiTheme="minorHAnsi" w:hAnsiTheme="minorHAnsi" w:cstheme="minorHAnsi"/>
          <w:b/>
          <w:color w:val="auto"/>
          <w:sz w:val="22"/>
        </w:rPr>
        <w:t xml:space="preserve"> </w:t>
      </w:r>
      <w:r w:rsidR="001C74DE">
        <w:rPr>
          <w:rFonts w:asciiTheme="minorHAnsi" w:hAnsiTheme="minorHAnsi" w:cstheme="minorHAnsi"/>
          <w:b/>
          <w:color w:val="auto"/>
          <w:sz w:val="22"/>
        </w:rPr>
        <w:t>soki i napoje</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60B51A82"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Przedmiotem zamówienia jest dostawa artykułów żywnościowych do siedziby Zamawiającego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10A5D2FB"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Szczegółowy opis przedmiotu zamówienia zawiera załącznik nr 2. </w:t>
      </w:r>
      <w:r w:rsidRPr="003E4E4A">
        <w:rPr>
          <w:rFonts w:asciiTheme="minorHAnsi" w:hAnsiTheme="minorHAnsi" w:cstheme="minorHAnsi"/>
          <w:color w:val="auto"/>
          <w:sz w:val="22"/>
          <w:u w:val="single"/>
          <w:lang w:eastAsia="ar-SA"/>
        </w:rPr>
        <w:t>Zamawiający zastrzega, iż podane w SWZ ilości artykułów są ilościami maksymalnymi, szacowanymi przez Zamawiającego na okres realizacji zamówienia. Zamawiający będzie składał zapotrzebowanie w zależności od faktycznych potrzeb co oznacza, że podane ilości mogą ulec zmniejszeniu. Rozliczenie za dostawę odbywać się będzie na podstawie faktycznej ilości zamówionych i dostarczonych artykułów według cen jednostkowych zawartych w formularzu cenowym. Wykonawcy nie przysługują żadne roszczenia z tytułu zmniejszenia maksymalnego zakresu dostawy</w:t>
      </w:r>
      <w:r w:rsidR="00715E05">
        <w:rPr>
          <w:rFonts w:asciiTheme="minorHAnsi" w:hAnsiTheme="minorHAnsi" w:cstheme="minorHAnsi"/>
          <w:color w:val="auto"/>
          <w:sz w:val="22"/>
          <w:u w:val="single"/>
          <w:lang w:eastAsia="ar-SA"/>
        </w:rPr>
        <w:t xml:space="preserve">, jednakże ustala się minimalne zamówienie na poziomie </w:t>
      </w:r>
      <w:r w:rsidR="00955DE8">
        <w:rPr>
          <w:rFonts w:asciiTheme="minorHAnsi" w:hAnsiTheme="minorHAnsi" w:cstheme="minorHAnsi"/>
          <w:color w:val="auto"/>
          <w:sz w:val="22"/>
          <w:u w:val="single"/>
          <w:lang w:eastAsia="ar-SA"/>
        </w:rPr>
        <w:t>5</w:t>
      </w:r>
      <w:r w:rsidR="00BC4C33">
        <w:rPr>
          <w:rFonts w:asciiTheme="minorHAnsi" w:hAnsiTheme="minorHAnsi" w:cstheme="minorHAnsi"/>
          <w:color w:val="auto"/>
          <w:sz w:val="22"/>
          <w:u w:val="single"/>
          <w:lang w:eastAsia="ar-SA"/>
        </w:rPr>
        <w:t xml:space="preserve">0% ilości wskazanych w Załączniku nr 2. Minimalne wynagrodzenie dla </w:t>
      </w:r>
      <w:r w:rsidR="005A5A39">
        <w:rPr>
          <w:rFonts w:asciiTheme="minorHAnsi" w:hAnsiTheme="minorHAnsi" w:cstheme="minorHAnsi"/>
          <w:color w:val="auto"/>
          <w:sz w:val="22"/>
          <w:u w:val="single"/>
          <w:lang w:eastAsia="ar-SA"/>
        </w:rPr>
        <w:t>w</w:t>
      </w:r>
      <w:r w:rsidR="00BC4C33">
        <w:rPr>
          <w:rFonts w:asciiTheme="minorHAnsi" w:hAnsiTheme="minorHAnsi" w:cstheme="minorHAnsi"/>
          <w:color w:val="auto"/>
          <w:sz w:val="22"/>
          <w:u w:val="single"/>
          <w:lang w:eastAsia="ar-SA"/>
        </w:rPr>
        <w:t xml:space="preserve">ykonawcy </w:t>
      </w:r>
      <w:r w:rsidR="005A5A39">
        <w:rPr>
          <w:rFonts w:asciiTheme="minorHAnsi" w:hAnsiTheme="minorHAnsi" w:cstheme="minorHAnsi"/>
          <w:color w:val="auto"/>
          <w:sz w:val="22"/>
          <w:u w:val="single"/>
          <w:lang w:eastAsia="ar-SA"/>
        </w:rPr>
        <w:t xml:space="preserve">ustala się jako </w:t>
      </w:r>
      <w:r w:rsidR="00955DE8">
        <w:rPr>
          <w:rFonts w:asciiTheme="minorHAnsi" w:hAnsiTheme="minorHAnsi" w:cstheme="minorHAnsi"/>
          <w:color w:val="auto"/>
          <w:sz w:val="22"/>
          <w:u w:val="single"/>
          <w:lang w:eastAsia="ar-SA"/>
        </w:rPr>
        <w:t>5</w:t>
      </w:r>
      <w:r w:rsidR="005A5A39">
        <w:rPr>
          <w:rFonts w:asciiTheme="minorHAnsi" w:hAnsiTheme="minorHAnsi" w:cstheme="minorHAnsi"/>
          <w:color w:val="auto"/>
          <w:sz w:val="22"/>
          <w:u w:val="single"/>
          <w:lang w:eastAsia="ar-SA"/>
        </w:rPr>
        <w:t xml:space="preserve">0% </w:t>
      </w:r>
      <w:r w:rsidR="008319D3">
        <w:rPr>
          <w:rFonts w:asciiTheme="minorHAnsi" w:hAnsiTheme="minorHAnsi" w:cstheme="minorHAnsi"/>
          <w:color w:val="auto"/>
          <w:sz w:val="22"/>
          <w:u w:val="single"/>
          <w:lang w:eastAsia="ar-SA"/>
        </w:rPr>
        <w:t>wartości zamówienia.</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302F2DC8"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ma obowiązek wskazania w ofercie części zamówienia, które zamierza powierzyć podwykonawcom – brak w/w informacji oznaczać będzie, iż całość zamówienia będzie zrealizowana przez Wykonawcę (wskazania należy dokonać w Formularzu Ofertowym stanowiącym Załącznik nr 1 do SWZ).</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77777777"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być wytworzony zgodnie z ustawą z dnia 25 sierpnia</w:t>
      </w:r>
      <w:r w:rsidRPr="003E4E4A">
        <w:rPr>
          <w:rFonts w:asciiTheme="minorHAnsi" w:hAnsiTheme="minorHAnsi" w:cstheme="minorHAnsi"/>
          <w:color w:val="auto"/>
          <w:kern w:val="1"/>
          <w:sz w:val="22"/>
        </w:rPr>
        <w:br/>
        <w:t>2006 roku o bezpieczeństwie żywności i żywienia oraz rozporządzeniami wydanymi na jej podstawie;</w:t>
      </w:r>
    </w:p>
    <w:p w14:paraId="717AB34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odpowiadać normom jakościowym GHP, GMP lub systemowi HACCP;</w:t>
      </w:r>
    </w:p>
    <w:p w14:paraId="0B3B86C7"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05AE42C2"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ma prawo sprawdzić podczas odbioru przedmiot zamówienia pod względem jakości i ilości produktów;</w:t>
      </w:r>
    </w:p>
    <w:p w14:paraId="0943C46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dostarczane artykuły żywnościowe będą odpowiednio zapakowane, aby nie uległy zniszczeniu podczas transportu,</w:t>
      </w:r>
    </w:p>
    <w:p w14:paraId="07D15DB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Ponadto wszystkie artykuły muszą jednocześnie spełniać warunki zawarte w rozporządzeniu Ministra Zdrowia z dnia z dnia 26 lipca 2016 roku w sprawie grup środków spożywczych przeznaczonych do </w:t>
      </w:r>
      <w:r w:rsidRPr="003E4E4A">
        <w:rPr>
          <w:rFonts w:asciiTheme="minorHAnsi" w:hAnsiTheme="minorHAnsi" w:cstheme="minorHAnsi"/>
          <w:color w:val="auto"/>
          <w:sz w:val="22"/>
          <w:lang w:eastAsia="ar-SA"/>
        </w:rPr>
        <w:lastRenderedPageBreak/>
        <w:t>sprzedaży dzieciom i młodzieży w jednostkach systemu oświaty oraz wymagań, jakie muszą spełniać środki spożywcze stosowane w ramach żywienia zbiorowego dzieci i młodzieży w tych jednostkach.</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B291754"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a) stwierdzenia nieświeżości dostarczonego artykułu;</w:t>
      </w:r>
    </w:p>
    <w:p w14:paraId="5270D3AC"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b) dostarczenia innego asortymentu niż zamówiony;</w:t>
      </w:r>
    </w:p>
    <w:p w14:paraId="4D75456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c) dostarczenia artykułów w terminie nie uzgodnionym z Zamawiającym;</w:t>
      </w:r>
    </w:p>
    <w:p w14:paraId="26F3503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d) dostarczenia ilości artykułów niezgodnych z zamówieniem.</w:t>
      </w:r>
    </w:p>
    <w:p w14:paraId="5F5812E2"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zastrzega sobie prawo odmowy przyjęcia dostarczonych towarów, jeżeli wystąpią jakiekolwiek nieprawidłowości, co do jakości, terminu przydatności do spożycia danego produktu, bądź będzie on przewożony w nieodpowiednich warunkach.</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wyda przedmiot zamówienia zgodnie ze zgłoszonym zapotrzebowaniem ilościowym;</w:t>
      </w:r>
    </w:p>
    <w:p w14:paraId="786650E0"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zgłaszanie na piśmie Zamawiającemu wszelkich zmian numerów telefonów lub adresu poczty elektronicznej.</w:t>
      </w:r>
    </w:p>
    <w:p w14:paraId="27824AB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ujawnienia wad jakościowych i ilościowych artykułów żywnościowych, Zamawiający niezwłocznie po ich wykryciu powiadomi Wykonawcę o tym fakcie w formie pisemnej faksem lub pocztą e-mail Wykonawcę.</w:t>
      </w:r>
    </w:p>
    <w:p w14:paraId="665BEF45"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zobowiązany jest do wymiany wadliwego artykułu żywnościowego na wolny od wad lub dostarczenia brakującej ilości artykułów w terminie  2 godzin od zgłoszenia reklamacji.</w:t>
      </w:r>
    </w:p>
    <w:p w14:paraId="6FF7061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540E7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540E71">
        <w:rPr>
          <w:rFonts w:asciiTheme="minorHAnsi" w:hAnsiTheme="minorHAnsi" w:cstheme="minorHAnsi"/>
          <w:color w:val="auto"/>
          <w:kern w:val="1"/>
          <w:sz w:val="22"/>
          <w:u w:val="single"/>
        </w:rPr>
        <w:t>Wykonawca po dokonaniu dostawy będzie każdorazowo wystawiał fakturę</w:t>
      </w:r>
      <w:r w:rsidR="00A3329E" w:rsidRPr="00540E71">
        <w:rPr>
          <w:rFonts w:asciiTheme="minorHAnsi" w:hAnsiTheme="minorHAnsi" w:cstheme="minorHAnsi"/>
          <w:color w:val="auto"/>
          <w:kern w:val="1"/>
          <w:sz w:val="22"/>
          <w:u w:val="single"/>
        </w:rPr>
        <w:t xml:space="preserve"> z terminem płatności nie krótszym niż 30 dni</w:t>
      </w:r>
      <w:r w:rsidRPr="00540E71">
        <w:rPr>
          <w:rFonts w:asciiTheme="minorHAnsi" w:hAnsiTheme="minorHAnsi" w:cstheme="minorHAnsi"/>
          <w:color w:val="auto"/>
          <w:kern w:val="1"/>
          <w:sz w:val="22"/>
          <w:u w:val="single"/>
        </w:rPr>
        <w:t>.</w:t>
      </w:r>
    </w:p>
    <w:p w14:paraId="0CBAE4F0" w14:textId="77777777" w:rsidR="00547C1F" w:rsidRPr="00ED33D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ED33D1">
        <w:rPr>
          <w:rFonts w:asciiTheme="minorHAnsi" w:hAnsiTheme="minorHAnsi" w:cstheme="minorHAnsi"/>
          <w:color w:val="auto"/>
          <w:kern w:val="1"/>
          <w:sz w:val="22"/>
          <w:u w:val="single"/>
        </w:rPr>
        <w:t>Każda faktura będzie zawierała wykaz dostarczonych produktów.</w:t>
      </w:r>
    </w:p>
    <w:p w14:paraId="78ED84F4" w14:textId="1528B0F4"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5135A1">
        <w:rPr>
          <w:rFonts w:asciiTheme="minorHAnsi" w:hAnsiTheme="minorHAnsi" w:cstheme="minorHAnsi"/>
          <w:color w:val="auto"/>
          <w:kern w:val="1"/>
          <w:sz w:val="22"/>
          <w:u w:val="single"/>
        </w:rPr>
        <w:t>Zapłata za dostarczone artykuły żywnościowe będzie płatna w terminie do 30 dni od daty dostarczenia prawidłowo wystawionej faktur</w:t>
      </w:r>
      <w:r w:rsidR="005135A1">
        <w:rPr>
          <w:rFonts w:asciiTheme="minorHAnsi" w:hAnsiTheme="minorHAnsi" w:cstheme="minorHAnsi"/>
          <w:color w:val="auto"/>
          <w:kern w:val="1"/>
          <w:sz w:val="22"/>
          <w:u w:val="single"/>
        </w:rPr>
        <w:t>y</w:t>
      </w:r>
      <w:r w:rsidRPr="003E4E4A">
        <w:rPr>
          <w:rFonts w:asciiTheme="minorHAnsi" w:hAnsiTheme="minorHAnsi" w:cstheme="minorHAnsi"/>
          <w:color w:val="auto"/>
          <w:kern w:val="1"/>
          <w:sz w:val="22"/>
        </w:rPr>
        <w:t xml:space="preserv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dostarczać będzie przedmiot zamówienia sukcesywnie zgodnie ze złożonym zamówieniem pięć dni w tygodniu tj. poniedziałek, wtorek, środa, czwartek i piątek do siedziby Zamawiającego.</w:t>
      </w:r>
    </w:p>
    <w:p w14:paraId="2851429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Dostawy odbywać się będą transportem Wykonawcy wraz z rozładunkiem i wstawieniem do pomieszczeń wskazanych przez Zamawiającego, bez obciążania z tego tytułu dodatkowymi kosztami Zamawiającego.</w:t>
      </w:r>
    </w:p>
    <w:p w14:paraId="50734AB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Zamówienia na poszczególne dostawy będą składane telefonicznie lub na adres poczty e-mail.</w:t>
      </w:r>
    </w:p>
    <w:p w14:paraId="7205C4AA"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dostarczy artykuły żywnościowe zgodnie ze zgłoszonym zapotrzebowaniem.</w:t>
      </w:r>
    </w:p>
    <w:p w14:paraId="62568F76" w14:textId="77777777" w:rsidR="00547C1F"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Dostawy będą realizowane w dniu określonym w zamówieniu, zgodnie z zadeklarowanym przez Wykonawcę terminem dostawy w złożonej ofercie.</w:t>
      </w:r>
    </w:p>
    <w:p w14:paraId="1828336E"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Dopuszcza się możliwość przesunięć ilości artykułów i produktów  pomiędzy poszczególnymi asortymentami w ramach wartości brutto.</w:t>
      </w:r>
    </w:p>
    <w:p w14:paraId="5949D322"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18C8017C" w14:textId="77777777"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ul. Młynarska 42/46</w:t>
      </w:r>
    </w:p>
    <w:p w14:paraId="4BEDB5C8" w14:textId="77777777" w:rsidR="00AA4A2C" w:rsidRPr="00904203" w:rsidRDefault="00AA4A2C" w:rsidP="00AA4A2C">
      <w:pPr>
        <w:ind w:left="1418"/>
        <w:rPr>
          <w:rFonts w:asciiTheme="minorHAnsi" w:hAnsiTheme="minorHAnsi" w:cstheme="minorHAnsi"/>
          <w:sz w:val="22"/>
        </w:rPr>
      </w:pPr>
      <w:r>
        <w:rPr>
          <w:rFonts w:asciiTheme="minorHAnsi" w:hAnsiTheme="minorHAnsi" w:cstheme="minorHAnsi"/>
          <w:sz w:val="22"/>
        </w:rPr>
        <w:t xml:space="preserve">91-838 </w:t>
      </w:r>
      <w:r w:rsidRPr="00904203">
        <w:rPr>
          <w:rFonts w:asciiTheme="minorHAnsi" w:hAnsiTheme="minorHAnsi" w:cstheme="minorHAnsi"/>
          <w:sz w:val="22"/>
        </w:rPr>
        <w:t>Łódź</w:t>
      </w:r>
    </w:p>
    <w:p w14:paraId="79639B49"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D49335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C44235D"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D0DA9FC" w14:textId="409094CD"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w:t>
      </w:r>
      <w:r w:rsidR="00D74095">
        <w:rPr>
          <w:rFonts w:asciiTheme="minorHAnsi" w:eastAsia="Lucida Sans Unicode" w:hAnsiTheme="minorHAnsi" w:cstheme="minorHAnsi"/>
          <w:sz w:val="22"/>
          <w:lang w:eastAsia="en-US" w:bidi="en-US"/>
        </w:rPr>
        <w:t> </w:t>
      </w:r>
      <w:r w:rsidRPr="00304A63">
        <w:rPr>
          <w:rFonts w:asciiTheme="minorHAnsi" w:eastAsia="Lucida Sans Unicode" w:hAnsiTheme="minorHAnsi" w:cstheme="minorHAnsi"/>
          <w:sz w:val="22"/>
          <w:lang w:eastAsia="en-US" w:bidi="en-US"/>
        </w:rPr>
        <w:t>powinno zawierać uzasadnienie.</w:t>
      </w:r>
    </w:p>
    <w:p w14:paraId="703F047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Pr="00304A63">
        <w:rPr>
          <w:rFonts w:asciiTheme="minorHAnsi" w:hAnsiTheme="minorHAnsi" w:cstheme="minorHAnsi"/>
          <w:color w:val="auto"/>
          <w:kern w:val="1"/>
          <w:sz w:val="22"/>
        </w:rPr>
        <w:t>.</w:t>
      </w:r>
    </w:p>
    <w:p w14:paraId="3C9BDE04"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42A118B1"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każdy przypadek opóźnienia w terminach wynikających z umowy – w wysokości 2% wartości brutto każdego zamówienia, za każdy dzień opóźnienia,</w:t>
      </w:r>
    </w:p>
    <w:p w14:paraId="393D24F4"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odstąpienie od umowy lub jej rozwiązanie przez którąkolwiek ze stron z przyczyn leżących po stronie Wykonawcy - w wysokości 20% wynagrodzenia brutto Wykonawcy wynikającego ze złożonego zamówienia.</w:t>
      </w:r>
    </w:p>
    <w:p w14:paraId="79BF78A2"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183D071"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Przez nienależyte wykonanie przedmiotu umowy strony rozumieją zaistnienie sytuacji związanych z </w:t>
      </w:r>
      <w:r w:rsidRPr="00304A63">
        <w:rPr>
          <w:rFonts w:asciiTheme="minorHAnsi" w:eastAsia="Calibri" w:hAnsiTheme="minorHAnsi" w:cstheme="minorHAnsi"/>
          <w:sz w:val="22"/>
          <w:lang w:eastAsia="en-US"/>
        </w:rPr>
        <w:lastRenderedPageBreak/>
        <w:t>niedochowaniem przez Wykonawcę należytej staranności, powodujących wykonanie obowiązków Wykonawcy wynikających z umowy w sposób nie w pełni odpowiadający warunkom umowy, w szczególnośc</w:t>
      </w:r>
      <w:r>
        <w:rPr>
          <w:rFonts w:asciiTheme="minorHAnsi" w:eastAsia="Calibri" w:hAnsiTheme="minorHAnsi" w:cstheme="minorHAnsi"/>
          <w:sz w:val="22"/>
          <w:lang w:eastAsia="en-US"/>
        </w:rPr>
        <w:t xml:space="preserve">i </w:t>
      </w:r>
      <w:r w:rsidRPr="00304A63">
        <w:rPr>
          <w:rFonts w:asciiTheme="minorHAnsi" w:eastAsia="Calibri" w:hAnsiTheme="minorHAnsi" w:cstheme="minorHAnsi"/>
          <w:sz w:val="22"/>
          <w:lang w:eastAsia="en-US"/>
        </w:rPr>
        <w:t>w zakresie terminowości, sposobu</w:t>
      </w:r>
      <w:r>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i jakości świadczonych dostaw oraz zasad współpracy z Zamawiającym. </w:t>
      </w:r>
    </w:p>
    <w:p w14:paraId="78E066F9"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53DB5C30"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 umowy, Zamawiający uprawniony jest do żądania kar umownych zarówno z tytułu opóźnienia jak i odstąpienia.</w:t>
      </w:r>
    </w:p>
    <w:p w14:paraId="216C6F7C"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57FDBDEA"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razie zaistnienia istotnej zmiany okoliczności powodującej, że wykonanie umowy nie leży w interesie publicznym, czego nie można było przewidzieć w chwili zawierania umowy, Zamawiający może odstąpić od umowy w terminie 7 dni od powzięcia wiadomości o tej okoliczności. W takim przypadku Wykonawca może żądać jedynie wynagrodzenia należnego z tytułu wykonania części przedmiotu umowy.</w:t>
      </w:r>
    </w:p>
    <w:p w14:paraId="3C6B99F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Prawo do rozwiązania umowy ze skutkiem natychmiastowym przysługuje Zamawiającemu także 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1BC94E1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14C69F3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Pr>
          <w:rFonts w:asciiTheme="minorHAnsi" w:hAnsiTheme="minorHAnsi" w:cstheme="minorHAnsi"/>
          <w:color w:val="auto"/>
          <w:kern w:val="1"/>
          <w:sz w:val="22"/>
        </w:rPr>
        <w:t>.</w:t>
      </w:r>
    </w:p>
    <w:p w14:paraId="22D7551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wykonania zamówienia będzie złożone przez Zamawiającego zamówienie na wskazane produkty i artykuły.</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2F9C8DE5"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Pr="003E4E4A">
        <w:rPr>
          <w:rFonts w:asciiTheme="minorHAnsi" w:hAnsiTheme="minorHAnsi" w:cstheme="minorHAnsi"/>
          <w:b/>
          <w:color w:val="auto"/>
          <w:sz w:val="22"/>
        </w:rPr>
        <w:t xml:space="preserve">od dnia </w:t>
      </w:r>
      <w:r w:rsidR="006553B0">
        <w:rPr>
          <w:rFonts w:asciiTheme="minorHAnsi" w:hAnsiTheme="minorHAnsi" w:cstheme="minorHAnsi"/>
          <w:b/>
          <w:color w:val="auto"/>
          <w:sz w:val="22"/>
        </w:rPr>
        <w:t>01</w:t>
      </w:r>
      <w:r w:rsidR="00DB6464">
        <w:rPr>
          <w:rFonts w:asciiTheme="minorHAnsi" w:hAnsiTheme="minorHAnsi" w:cstheme="minorHAnsi"/>
          <w:b/>
          <w:color w:val="auto"/>
          <w:sz w:val="22"/>
        </w:rPr>
        <w:t>.</w:t>
      </w:r>
      <w:r w:rsidR="000544A6">
        <w:rPr>
          <w:rFonts w:asciiTheme="minorHAnsi" w:hAnsiTheme="minorHAnsi" w:cstheme="minorHAnsi"/>
          <w:b/>
          <w:color w:val="auto"/>
          <w:sz w:val="22"/>
        </w:rPr>
        <w:t>03</w:t>
      </w:r>
      <w:r w:rsidR="00DB6464">
        <w:rPr>
          <w:rFonts w:asciiTheme="minorHAnsi" w:hAnsiTheme="minorHAnsi" w:cstheme="minorHAnsi"/>
          <w:b/>
          <w:color w:val="auto"/>
          <w:sz w:val="22"/>
        </w:rPr>
        <w:t>.202</w:t>
      </w:r>
      <w:r w:rsidR="00824BC2">
        <w:rPr>
          <w:rFonts w:asciiTheme="minorHAnsi" w:hAnsiTheme="minorHAnsi" w:cstheme="minorHAnsi"/>
          <w:b/>
          <w:color w:val="auto"/>
          <w:sz w:val="22"/>
        </w:rPr>
        <w:t>5</w:t>
      </w:r>
      <w:r w:rsidR="00DB6464">
        <w:rPr>
          <w:rFonts w:asciiTheme="minorHAnsi" w:hAnsiTheme="minorHAnsi" w:cstheme="minorHAnsi"/>
          <w:b/>
          <w:color w:val="auto"/>
          <w:sz w:val="22"/>
        </w:rPr>
        <w:t xml:space="preserve"> r. do dnia </w:t>
      </w:r>
      <w:r w:rsidR="000544A6">
        <w:rPr>
          <w:rFonts w:asciiTheme="minorHAnsi" w:hAnsiTheme="minorHAnsi" w:cstheme="minorHAnsi"/>
          <w:b/>
          <w:color w:val="auto"/>
          <w:sz w:val="22"/>
        </w:rPr>
        <w:t>30</w:t>
      </w:r>
      <w:r w:rsidR="0024515D">
        <w:rPr>
          <w:rFonts w:asciiTheme="minorHAnsi" w:hAnsiTheme="minorHAnsi" w:cstheme="minorHAnsi"/>
          <w:b/>
          <w:color w:val="auto"/>
          <w:sz w:val="22"/>
        </w:rPr>
        <w:t>.</w:t>
      </w:r>
      <w:r w:rsidR="000544A6">
        <w:rPr>
          <w:rFonts w:asciiTheme="minorHAnsi" w:hAnsiTheme="minorHAnsi" w:cstheme="minorHAnsi"/>
          <w:b/>
          <w:color w:val="auto"/>
          <w:sz w:val="22"/>
        </w:rPr>
        <w:t>04</w:t>
      </w:r>
      <w:r w:rsidR="00DB6464">
        <w:rPr>
          <w:rFonts w:asciiTheme="minorHAnsi" w:hAnsiTheme="minorHAnsi" w:cstheme="minorHAnsi"/>
          <w:b/>
          <w:color w:val="auto"/>
          <w:sz w:val="22"/>
        </w:rPr>
        <w:t>.202</w:t>
      </w:r>
      <w:r w:rsidR="0024515D">
        <w:rPr>
          <w:rFonts w:asciiTheme="minorHAnsi" w:hAnsiTheme="minorHAnsi" w:cstheme="minorHAnsi"/>
          <w:b/>
          <w:color w:val="auto"/>
          <w:sz w:val="22"/>
        </w:rPr>
        <w:t>5</w:t>
      </w:r>
      <w:r w:rsidR="00DB6464">
        <w:rPr>
          <w:rFonts w:asciiTheme="minorHAnsi" w:hAnsiTheme="minorHAnsi" w:cstheme="minorHAnsi"/>
          <w:b/>
          <w:color w:val="auto"/>
          <w:sz w:val="22"/>
        </w:rPr>
        <w:t xml:space="preserve"> r. </w:t>
      </w:r>
      <w:r w:rsidRPr="003E4E4A">
        <w:rPr>
          <w:rFonts w:asciiTheme="minorHAnsi" w:hAnsiTheme="minorHAnsi" w:cstheme="minorHAnsi"/>
          <w:bCs/>
          <w:color w:val="auto"/>
          <w:sz w:val="22"/>
        </w:rPr>
        <w:t xml:space="preserve">jednakże nie dłużej niż do dnia, w którym suma należności osiągnie wartość kwoty zamówienia. </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Z postępowania o udzielenie zamówienia wyklucza się Wykonawcę z powodów wymienionych w art. 108 ust. 1 z zastrzeżeniem zapisów art. 110 ust. 2 i art. 111 ustawy Pzp,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9C66F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u.o.k.k.,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w przypadkach, o których mowa w art. 85 ust. 1 ustawy Pzp, doszło do zakłócenia konkurencji wynikającego z wcześniejszego zaangażowania tego Wykonawcy lub podmiotu, który należy z wykonawcą do tej samej grupy kapitałowej w rozumieniu u.o.k.k., chyba że spowodowane tym zakłócenie konkurencji może być wyeliminowane w inny sposób niż przez wykluczenie wykonawcy z udziału w postępowaniu o udzielenie zamówienia.</w:t>
      </w:r>
    </w:p>
    <w:p w14:paraId="44837540"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Z postępowania o udzielenie zamówienia wyklucza się Wykonawców z powodów wymienionych w art. 109 ust. 1 pkt 1-5 oraz pkt 7-10 ustawy Pzp, z zastrzeżeniem zapisów art. 109 ust. 3, art. 110 ust. 2 i art. 111 ustawy Pzp,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dotyczące płatności podatków, opłat lub składek na ubezpieczenia społeczne lub zdrowotne, z wyjątkiem przypadku, o którym mowa w art. 108 ust. 1 pkt 3 ustawy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7777777"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2382A34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0A588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sidRPr="00E560DA">
        <w:rPr>
          <w:rFonts w:asciiTheme="minorHAnsi" w:hAnsiTheme="minorHAnsi" w:cstheme="minorHAnsi"/>
          <w:color w:val="auto"/>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77777777" w:rsidR="002F0256" w:rsidRPr="00E560DA"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1BF17A9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4. Warunki udziału w postępowaniu:</w:t>
      </w:r>
    </w:p>
    <w:p w14:paraId="19F9E6BA" w14:textId="77777777" w:rsidR="00547C1F" w:rsidRPr="003E4E4A" w:rsidRDefault="00547C1F" w:rsidP="00547C1F">
      <w:pPr>
        <w:spacing w:after="221"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Zamawiający nie określa warunków udziału w postępowaniu.</w:t>
      </w: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20DF4DFF"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 xml:space="preserve">Każdy Wykonawca zobowiązany jest dołączyć do oferty aktualne na dzień składania ofert oświadczenie o niepodleganiu wykluczeniu w zakresie wskazanym </w:t>
      </w:r>
      <w:r w:rsidR="00B51CB5">
        <w:rPr>
          <w:rFonts w:asciiTheme="minorHAnsi" w:hAnsiTheme="minorHAnsi" w:cstheme="minorHAnsi"/>
          <w:color w:val="auto"/>
          <w:sz w:val="22"/>
        </w:rPr>
        <w:t xml:space="preserve">powyżej </w:t>
      </w:r>
      <w:r w:rsidR="001F311D">
        <w:rPr>
          <w:rFonts w:asciiTheme="minorHAnsi" w:hAnsiTheme="minorHAnsi" w:cstheme="minorHAnsi"/>
          <w:color w:val="auto"/>
          <w:sz w:val="22"/>
        </w:rPr>
        <w:t xml:space="preserve">według wzoru umieszczonym </w:t>
      </w:r>
      <w:r w:rsidRPr="003E4E4A">
        <w:rPr>
          <w:rFonts w:asciiTheme="minorHAnsi" w:hAnsiTheme="minorHAnsi" w:cstheme="minorHAnsi"/>
          <w:color w:val="auto"/>
          <w:sz w:val="22"/>
        </w:rPr>
        <w:t xml:space="preserve">w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6. Podwykonawstwo:</w:t>
      </w:r>
    </w:p>
    <w:p w14:paraId="02EDA2EC" w14:textId="77777777"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nie zastrzega obowiązku osobistego wykonania zamówienia przez Wykonawcę.</w:t>
      </w:r>
    </w:p>
    <w:p w14:paraId="718FE9A2" w14:textId="2A39388B"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bada, czy wobec Podwykonawcy wskazanego w ofercie zachodzą podstawy wykluczenia</w:t>
      </w:r>
      <w:r w:rsidR="002F0436">
        <w:rPr>
          <w:rFonts w:asciiTheme="minorHAnsi" w:hAnsiTheme="minorHAnsi" w:cstheme="minorHAnsi"/>
          <w:color w:val="auto"/>
          <w:sz w:val="22"/>
        </w:rPr>
        <w:t xml:space="preserve"> w sposób identyczny jak dla Wykonawcy.</w:t>
      </w:r>
      <w:r w:rsidRPr="003E4E4A">
        <w:rPr>
          <w:rFonts w:asciiTheme="minorHAnsi" w:hAnsiTheme="minorHAnsi" w:cstheme="minorHAnsi"/>
          <w:color w:val="auto"/>
          <w:sz w:val="22"/>
        </w:rPr>
        <w:t xml:space="preserve"> W tym celu, w ramach oświadczenia stanowiącego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 nr 3 do SWZ, Zamawiający żąda złożenia przez Wykonawcę oświadczenia o niepodleganiu wykluczeniu, dotyczącego Podwykonawców wskazanych w ofercie.</w:t>
      </w:r>
    </w:p>
    <w:p w14:paraId="71E7D71B" w14:textId="77777777" w:rsidR="00967195" w:rsidRDefault="00967195" w:rsidP="00547C1F">
      <w:pPr>
        <w:spacing w:after="222" w:line="276" w:lineRule="auto"/>
        <w:ind w:left="-5" w:right="0"/>
        <w:jc w:val="left"/>
        <w:rPr>
          <w:rFonts w:asciiTheme="minorHAnsi" w:hAnsiTheme="minorHAnsi" w:cstheme="minorHAnsi"/>
          <w:b/>
          <w: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Osoby wskazane do komunikowania się z Wykonawcami: Ramona Kołodziejczyk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lastRenderedPageBreak/>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11. Termin związania ofertą:</w:t>
      </w:r>
    </w:p>
    <w:p w14:paraId="3F8718F9" w14:textId="63DEF2EC" w:rsidR="00547C1F" w:rsidRPr="00033E34" w:rsidRDefault="00547C1F" w:rsidP="00547C1F">
      <w:pPr>
        <w:spacing w:after="224" w:line="276" w:lineRule="auto"/>
        <w:ind w:left="-5" w:right="61"/>
        <w:rPr>
          <w:rFonts w:asciiTheme="minorHAnsi" w:hAnsiTheme="minorHAnsi" w:cstheme="minorHAnsi"/>
          <w:b/>
          <w:color w:val="auto"/>
          <w:sz w:val="22"/>
        </w:rPr>
      </w:pPr>
      <w:r w:rsidRPr="003E4E4A">
        <w:rPr>
          <w:rFonts w:asciiTheme="minorHAnsi" w:hAnsiTheme="minorHAnsi" w:cstheme="minorHAnsi"/>
          <w:color w:val="auto"/>
          <w:sz w:val="22"/>
        </w:rPr>
        <w:t xml:space="preserve">Wykonawca pozostaje związany ofertą do dnia </w:t>
      </w:r>
      <w:r w:rsidR="000544A6">
        <w:rPr>
          <w:rFonts w:asciiTheme="minorHAnsi" w:hAnsiTheme="minorHAnsi" w:cstheme="minorHAnsi"/>
          <w:b/>
          <w:color w:val="auto"/>
          <w:sz w:val="22"/>
        </w:rPr>
        <w:t>23</w:t>
      </w:r>
      <w:r w:rsidRPr="00033E34">
        <w:rPr>
          <w:rFonts w:asciiTheme="minorHAnsi" w:hAnsiTheme="minorHAnsi" w:cstheme="minorHAnsi"/>
          <w:b/>
          <w:color w:val="auto"/>
          <w:sz w:val="22"/>
        </w:rPr>
        <w:t>.</w:t>
      </w:r>
      <w:r w:rsidR="00EF0DC1">
        <w:rPr>
          <w:rFonts w:asciiTheme="minorHAnsi" w:hAnsiTheme="minorHAnsi" w:cstheme="minorHAnsi"/>
          <w:b/>
          <w:color w:val="auto"/>
          <w:sz w:val="22"/>
        </w:rPr>
        <w:t>0</w:t>
      </w:r>
      <w:r w:rsidR="000544A6">
        <w:rPr>
          <w:rFonts w:asciiTheme="minorHAnsi" w:hAnsiTheme="minorHAnsi" w:cstheme="minorHAnsi"/>
          <w:b/>
          <w:color w:val="auto"/>
          <w:sz w:val="22"/>
        </w:rPr>
        <w:t>3</w:t>
      </w:r>
      <w:r w:rsidRPr="00033E34">
        <w:rPr>
          <w:rFonts w:asciiTheme="minorHAnsi" w:hAnsiTheme="minorHAnsi" w:cstheme="minorHAnsi"/>
          <w:b/>
          <w:color w:val="auto"/>
          <w:sz w:val="22"/>
        </w:rPr>
        <w:t>.202</w:t>
      </w:r>
      <w:r w:rsidR="00EF0DC1">
        <w:rPr>
          <w:rFonts w:asciiTheme="minorHAnsi" w:hAnsiTheme="minorHAnsi" w:cstheme="minorHAnsi"/>
          <w:b/>
          <w:color w:val="auto"/>
          <w:sz w:val="22"/>
        </w:rPr>
        <w:t>5</w:t>
      </w:r>
      <w:r w:rsidRPr="00033E34">
        <w:rPr>
          <w:rFonts w:asciiTheme="minorHAnsi" w:hAnsiTheme="minorHAnsi" w:cstheme="minorHAnsi"/>
          <w:b/>
          <w:color w:val="auto"/>
          <w:sz w:val="22"/>
        </w:rPr>
        <w:t xml:space="preserve"> r.</w:t>
      </w:r>
    </w:p>
    <w:p w14:paraId="3CD5CC31" w14:textId="77777777" w:rsidR="00547C1F" w:rsidRPr="003E4E4A" w:rsidRDefault="00547C1F" w:rsidP="00547C1F">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12. Składanie ofert:</w:t>
      </w:r>
    </w:p>
    <w:p w14:paraId="7107556E" w14:textId="77777777" w:rsidR="00547C1F" w:rsidRPr="003E4E4A" w:rsidRDefault="00547C1F" w:rsidP="00547C1F">
      <w:pPr>
        <w:spacing w:after="200" w:line="276" w:lineRule="auto"/>
        <w:ind w:left="0" w:right="0" w:firstLine="0"/>
        <w:rPr>
          <w:rFonts w:asciiTheme="minorHAnsi" w:hAnsiTheme="minorHAnsi" w:cstheme="minorHAnsi"/>
          <w:color w:val="auto"/>
          <w:sz w:val="22"/>
        </w:rPr>
      </w:pPr>
      <w:r w:rsidRPr="003E4E4A">
        <w:rPr>
          <w:rFonts w:asciiTheme="minorHAnsi" w:hAnsiTheme="minorHAnsi" w:cstheme="minorHAnsi"/>
          <w:color w:val="auto"/>
          <w:sz w:val="22"/>
        </w:rPr>
        <w:t>1. 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411DE4A1"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2. Ofertę należy złożyć w terminie do dnia </w:t>
      </w:r>
      <w:r w:rsidR="000544A6">
        <w:rPr>
          <w:rFonts w:asciiTheme="minorHAnsi" w:hAnsiTheme="minorHAnsi" w:cstheme="minorHAnsi"/>
          <w:b/>
          <w:color w:val="auto"/>
          <w:sz w:val="22"/>
        </w:rPr>
        <w:t>23</w:t>
      </w:r>
      <w:r w:rsidRPr="003E4E4A">
        <w:rPr>
          <w:rFonts w:asciiTheme="minorHAnsi" w:hAnsiTheme="minorHAnsi" w:cstheme="minorHAnsi"/>
          <w:b/>
          <w:color w:val="auto"/>
          <w:sz w:val="22"/>
        </w:rPr>
        <w:t>.</w:t>
      </w:r>
      <w:r w:rsidR="000544A6">
        <w:rPr>
          <w:rFonts w:asciiTheme="minorHAnsi" w:hAnsiTheme="minorHAnsi" w:cstheme="minorHAnsi"/>
          <w:b/>
          <w:color w:val="auto"/>
          <w:sz w:val="22"/>
        </w:rPr>
        <w:t>02</w:t>
      </w:r>
      <w:r w:rsidRPr="003E4E4A">
        <w:rPr>
          <w:rFonts w:asciiTheme="minorHAnsi" w:hAnsiTheme="minorHAnsi" w:cstheme="minorHAnsi"/>
          <w:b/>
          <w:color w:val="auto"/>
          <w:sz w:val="22"/>
        </w:rPr>
        <w:t>.202</w:t>
      </w:r>
      <w:r w:rsidR="000544A6">
        <w:rPr>
          <w:rFonts w:asciiTheme="minorHAnsi" w:hAnsiTheme="minorHAnsi" w:cstheme="minorHAnsi"/>
          <w:b/>
          <w:color w:val="auto"/>
          <w:sz w:val="22"/>
        </w:rPr>
        <w:t>5</w:t>
      </w:r>
      <w:r w:rsidRPr="003E4E4A">
        <w:rPr>
          <w:rFonts w:asciiTheme="minorHAnsi" w:hAnsiTheme="minorHAnsi" w:cstheme="minorHAnsi"/>
          <w:b/>
          <w:color w:val="auto"/>
          <w:sz w:val="22"/>
        </w:rPr>
        <w:t xml:space="preserve"> r. do godz. </w:t>
      </w:r>
      <w:r w:rsidR="000948CF">
        <w:rPr>
          <w:rFonts w:asciiTheme="minorHAnsi" w:hAnsiTheme="minorHAnsi" w:cstheme="minorHAnsi"/>
          <w:b/>
          <w:color w:val="auto"/>
          <w:sz w:val="22"/>
        </w:rPr>
        <w:t>23</w:t>
      </w:r>
      <w:r w:rsidRPr="003E4E4A">
        <w:rPr>
          <w:rFonts w:asciiTheme="minorHAnsi" w:hAnsiTheme="minorHAnsi" w:cstheme="minorHAnsi"/>
          <w:b/>
          <w:color w:val="auto"/>
          <w:sz w:val="22"/>
        </w:rPr>
        <w:t>.</w:t>
      </w:r>
      <w:r w:rsidR="000948CF">
        <w:rPr>
          <w:rFonts w:asciiTheme="minorHAnsi" w:hAnsiTheme="minorHAnsi" w:cstheme="minorHAnsi"/>
          <w:b/>
          <w:color w:val="auto"/>
          <w:sz w:val="22"/>
        </w:rPr>
        <w:t>59</w:t>
      </w:r>
      <w:r w:rsidRPr="003E4E4A">
        <w:rPr>
          <w:rFonts w:asciiTheme="minorHAnsi" w:hAnsiTheme="minorHAnsi" w:cstheme="minorHAnsi"/>
          <w:b/>
          <w:color w:val="auto"/>
          <w:sz w:val="22"/>
        </w:rPr>
        <w:t>.</w:t>
      </w:r>
    </w:p>
    <w:p w14:paraId="05A9EDAE" w14:textId="0D5E9024" w:rsidR="00547C1F" w:rsidRPr="003E4E4A" w:rsidRDefault="00547C1F" w:rsidP="00547C1F">
      <w:pPr>
        <w:rPr>
          <w:rFonts w:asciiTheme="minorHAnsi" w:hAnsiTheme="minorHAnsi" w:cstheme="minorHAnsi"/>
          <w:color w:val="auto"/>
          <w:sz w:val="22"/>
        </w:rPr>
      </w:pPr>
      <w:r w:rsidRPr="003E4E4A">
        <w:rPr>
          <w:rFonts w:asciiTheme="minorHAnsi" w:hAnsiTheme="minorHAnsi" w:cstheme="minorHAnsi"/>
          <w:color w:val="auto"/>
          <w:sz w:val="22"/>
        </w:rPr>
        <w:t xml:space="preserve">3. Wykonawca składa ofertę w formie elektronicznej wysyłając dokumenty na adres </w:t>
      </w:r>
      <w:hyperlink r:id="rId7" w:history="1">
        <w:r w:rsidR="00557E38" w:rsidRPr="007B64EC">
          <w:rPr>
            <w:rStyle w:val="Hipercze"/>
            <w:rFonts w:asciiTheme="minorHAnsi" w:hAnsiTheme="minorHAnsi" w:cstheme="minorHAnsi"/>
            <w:sz w:val="22"/>
          </w:rPr>
          <w:t>zamowienia@sp58.elodz.edu.pl</w:t>
        </w:r>
      </w:hyperlink>
      <w:r w:rsidRPr="003E4E4A">
        <w:rPr>
          <w:rFonts w:asciiTheme="minorHAnsi" w:hAnsiTheme="minorHAnsi" w:cstheme="minorHAnsi"/>
          <w:color w:val="auto"/>
          <w:sz w:val="22"/>
        </w:rPr>
        <w:t xml:space="preserve"> podając jako temat wiadomości: Zapytanie ofertowe.</w:t>
      </w:r>
      <w:r w:rsidR="00FB3CA3">
        <w:rPr>
          <w:rFonts w:asciiTheme="minorHAnsi" w:hAnsiTheme="minorHAnsi" w:cstheme="minorHAnsi"/>
          <w:color w:val="auto"/>
          <w:sz w:val="22"/>
        </w:rPr>
        <w:t xml:space="preserve"> </w:t>
      </w:r>
      <w:r w:rsidRPr="003E4E4A">
        <w:rPr>
          <w:rFonts w:asciiTheme="minorHAnsi" w:hAnsiTheme="minorHAnsi" w:cstheme="minorHAnsi"/>
          <w:color w:val="auto"/>
          <w:sz w:val="22"/>
        </w:rPr>
        <w:t>Oferta musi być złożona przed upływem terminu składania ofert.</w:t>
      </w:r>
    </w:p>
    <w:p w14:paraId="630FD3D9" w14:textId="464AD572"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4. Otwarcie ofert nastąpi w dniu </w:t>
      </w:r>
      <w:r w:rsidR="000544A6">
        <w:rPr>
          <w:rFonts w:asciiTheme="minorHAnsi" w:hAnsiTheme="minorHAnsi" w:cstheme="minorHAnsi"/>
          <w:b/>
          <w:color w:val="auto"/>
          <w:sz w:val="22"/>
        </w:rPr>
        <w:t>24</w:t>
      </w:r>
      <w:r w:rsidRPr="003E4E4A">
        <w:rPr>
          <w:rFonts w:asciiTheme="minorHAnsi" w:hAnsiTheme="minorHAnsi" w:cstheme="minorHAnsi"/>
          <w:b/>
          <w:color w:val="auto"/>
          <w:sz w:val="22"/>
        </w:rPr>
        <w:t>.</w:t>
      </w:r>
      <w:r w:rsidR="000544A6">
        <w:rPr>
          <w:rFonts w:asciiTheme="minorHAnsi" w:hAnsiTheme="minorHAnsi" w:cstheme="minorHAnsi"/>
          <w:b/>
          <w:color w:val="auto"/>
          <w:sz w:val="22"/>
        </w:rPr>
        <w:t>02</w:t>
      </w:r>
      <w:r w:rsidRPr="003E4E4A">
        <w:rPr>
          <w:rFonts w:asciiTheme="minorHAnsi" w:hAnsiTheme="minorHAnsi" w:cstheme="minorHAnsi"/>
          <w:b/>
          <w:color w:val="auto"/>
          <w:sz w:val="22"/>
        </w:rPr>
        <w:t>.202</w:t>
      </w:r>
      <w:r w:rsidR="000544A6">
        <w:rPr>
          <w:rFonts w:asciiTheme="minorHAnsi" w:hAnsiTheme="minorHAnsi" w:cstheme="minorHAnsi"/>
          <w:b/>
          <w:color w:val="auto"/>
          <w:sz w:val="22"/>
        </w:rPr>
        <w:t>5</w:t>
      </w:r>
      <w:r w:rsidRPr="003E4E4A">
        <w:rPr>
          <w:rFonts w:asciiTheme="minorHAnsi" w:hAnsiTheme="minorHAnsi" w:cstheme="minorHAnsi"/>
          <w:b/>
          <w:color w:val="auto"/>
          <w:sz w:val="22"/>
        </w:rPr>
        <w:t xml:space="preserve"> r. o godzinie </w:t>
      </w:r>
      <w:r w:rsidR="000544A6">
        <w:rPr>
          <w:rFonts w:asciiTheme="minorHAnsi" w:hAnsiTheme="minorHAnsi" w:cstheme="minorHAnsi"/>
          <w:b/>
          <w:color w:val="auto"/>
          <w:sz w:val="22"/>
        </w:rPr>
        <w:t>10</w:t>
      </w:r>
      <w:r w:rsidRPr="003E4E4A">
        <w:rPr>
          <w:rFonts w:asciiTheme="minorHAnsi" w:hAnsiTheme="minorHAnsi" w:cstheme="minorHAnsi"/>
          <w:b/>
          <w:color w:val="auto"/>
          <w:sz w:val="22"/>
        </w:rPr>
        <w:t>.</w:t>
      </w:r>
      <w:r w:rsidR="00362976">
        <w:rPr>
          <w:rFonts w:asciiTheme="minorHAnsi" w:hAnsiTheme="minorHAnsi" w:cstheme="minorHAnsi"/>
          <w:b/>
          <w:color w:val="auto"/>
          <w:sz w:val="22"/>
        </w:rPr>
        <w:t>00</w:t>
      </w:r>
      <w:r w:rsidRPr="003E4E4A">
        <w:rPr>
          <w:rFonts w:asciiTheme="minorHAnsi" w:hAnsiTheme="minorHAnsi" w:cstheme="minorHAnsi"/>
          <w:color w:val="auto"/>
          <w:sz w:val="22"/>
        </w:rPr>
        <w:t>.</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3922FEFC" w14:textId="702F3C7F"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13</w:t>
      </w:r>
      <w:r w:rsidR="00341968" w:rsidRPr="003E4E4A">
        <w:rPr>
          <w:rFonts w:asciiTheme="minorHAnsi" w:hAnsiTheme="minorHAnsi" w:cstheme="minorHAnsi"/>
          <w:b/>
          <w:bCs/>
          <w:sz w:val="22"/>
        </w:rPr>
        <w:t xml:space="preserve">. Warunki </w:t>
      </w:r>
      <w:r w:rsidR="00C87D3E" w:rsidRPr="003E4E4A">
        <w:rPr>
          <w:rFonts w:asciiTheme="minorHAnsi" w:hAnsiTheme="minorHAnsi" w:cstheme="minorHAnsi"/>
          <w:b/>
          <w:bCs/>
          <w:sz w:val="22"/>
        </w:rPr>
        <w:t xml:space="preserve">dodatkowe </w:t>
      </w:r>
      <w:r w:rsidR="00341968" w:rsidRPr="003E4E4A">
        <w:rPr>
          <w:rFonts w:asciiTheme="minorHAnsi" w:hAnsiTheme="minorHAnsi" w:cstheme="minorHAnsi"/>
          <w:b/>
          <w:bCs/>
          <w:sz w:val="22"/>
        </w:rPr>
        <w:t>udziału w postępowaniu</w:t>
      </w:r>
    </w:p>
    <w:p w14:paraId="0E9CD441" w14:textId="77777777" w:rsidR="00341968" w:rsidRPr="003E4E4A" w:rsidRDefault="00341968" w:rsidP="00341968">
      <w:pPr>
        <w:spacing w:after="0"/>
        <w:ind w:left="426" w:hanging="426"/>
        <w:contextualSpacing/>
        <w:rPr>
          <w:rFonts w:asciiTheme="minorHAnsi" w:hAnsiTheme="minorHAnsi" w:cstheme="minorHAnsi"/>
          <w:sz w:val="22"/>
        </w:rPr>
      </w:pPr>
    </w:p>
    <w:p w14:paraId="4FAEFAAD" w14:textId="7A064D99" w:rsidR="00341968" w:rsidRPr="003E4E4A" w:rsidRDefault="00341968" w:rsidP="00362976">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Ofertę może złożyć wykonawca, który nie podlega wykluczeniu z postępowania na podstawie przepisów ustawy z dnia 13 kwietnia 2022 r. o szczególnych rozwiązaniach w zakresie przeciwdziałania wspieraniu agresji na Ukrainę oraz służących ochronie bezpieczeństwa narodowego (Dz.U.2022.835). </w:t>
      </w:r>
    </w:p>
    <w:p w14:paraId="48D13B8D"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57A6F9AC"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14</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A7FD63D"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 przypisując im odpowiednie wagi punktowe:</w:t>
      </w:r>
    </w:p>
    <w:p w14:paraId="054ABEA0" w14:textId="3936726E"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 xml:space="preserve">1)  Cena oferty (brutto)- C – waga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0 %</w:t>
      </w:r>
    </w:p>
    <w:p w14:paraId="1F7FB926"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wzoru:</w:t>
      </w:r>
      <w:r w:rsidRPr="003E4E4A">
        <w:rPr>
          <w:rFonts w:asciiTheme="minorHAnsi" w:hAnsiTheme="minorHAnsi" w:cstheme="minorHAnsi"/>
          <w:b/>
          <w:bCs/>
          <w:color w:val="auto"/>
          <w:sz w:val="22"/>
          <w:lang w:eastAsia="ar-SA"/>
        </w:rPr>
        <w:t xml:space="preserve"> </w:t>
      </w:r>
    </w:p>
    <w:p w14:paraId="01EEA30D"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78B48BAA"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 xml:space="preserve">C = Cmin/Co x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 xml:space="preserve">0 % x100 pkt </w:t>
      </w:r>
    </w:p>
    <w:p w14:paraId="6BF93C9D"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6C2821F2" w14:textId="77777777" w:rsidR="00C7510F" w:rsidRPr="003E4E4A" w:rsidRDefault="00C7510F" w:rsidP="00C7510F">
      <w:pPr>
        <w:suppressAutoHyphens/>
        <w:spacing w:after="0" w:line="276" w:lineRule="auto"/>
        <w:ind w:left="1416"/>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Cmin – najniższa cena brutto spośród cen zaproponowanych w złożonych ofertach</w:t>
      </w:r>
    </w:p>
    <w:p w14:paraId="5AAB3A26"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Co - cena brutto ocenianej oferty</w:t>
      </w:r>
    </w:p>
    <w:p w14:paraId="75E299BF"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0EC57A00" w14:textId="7E512784"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lastRenderedPageBreak/>
        <w:t xml:space="preserve">2) Czas dostarczenia artykułów żywnościowych do placówki Zamawiającego – termin wykonania dostawy zadeklarowany przez Wykonawcę - T – waga – </w:t>
      </w:r>
      <w:r w:rsidR="00F61753">
        <w:rPr>
          <w:rFonts w:asciiTheme="minorHAnsi" w:hAnsiTheme="minorHAnsi" w:cstheme="minorHAnsi"/>
          <w:b/>
          <w:bCs/>
          <w:color w:val="auto"/>
          <w:sz w:val="22"/>
          <w:lang w:eastAsia="ar-SA"/>
        </w:rPr>
        <w:t>3</w:t>
      </w:r>
      <w:r w:rsidRPr="003E4E4A">
        <w:rPr>
          <w:rFonts w:asciiTheme="minorHAnsi" w:hAnsiTheme="minorHAnsi" w:cstheme="minorHAnsi"/>
          <w:b/>
          <w:bCs/>
          <w:color w:val="auto"/>
          <w:sz w:val="22"/>
          <w:lang w:eastAsia="ar-SA"/>
        </w:rPr>
        <w:t>0 %</w:t>
      </w:r>
    </w:p>
    <w:p w14:paraId="48E61C0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E4E4A"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Czas dostarczenia artykułów żywnościowych do placówki Zamawiającego liczony od dnia zgłoszenia zamówienia (podany w dniach)</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Liczba przyznanych punktów</w:t>
            </w:r>
          </w:p>
        </w:tc>
      </w:tr>
      <w:tr w:rsidR="00C7510F" w:rsidRPr="003E4E4A"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1 dnia</w:t>
            </w:r>
          </w:p>
        </w:tc>
        <w:tc>
          <w:tcPr>
            <w:tcW w:w="2665" w:type="dxa"/>
            <w:tcBorders>
              <w:left w:val="single" w:sz="1" w:space="0" w:color="000000"/>
              <w:bottom w:val="single" w:sz="1" w:space="0" w:color="000000"/>
              <w:right w:val="single" w:sz="1" w:space="0" w:color="000000"/>
            </w:tcBorders>
            <w:shd w:val="clear" w:color="auto" w:fill="auto"/>
          </w:tcPr>
          <w:p w14:paraId="2DF75760" w14:textId="01EC515A"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3</w:t>
            </w:r>
            <w:r w:rsidR="00C7510F" w:rsidRPr="003E4E4A">
              <w:rPr>
                <w:rFonts w:asciiTheme="minorHAnsi" w:hAnsiTheme="minorHAnsi" w:cstheme="minorHAnsi"/>
                <w:color w:val="auto"/>
                <w:sz w:val="22"/>
                <w:lang w:eastAsia="ar-SA"/>
              </w:rPr>
              <w:t>0 pkt</w:t>
            </w:r>
          </w:p>
        </w:tc>
      </w:tr>
      <w:tr w:rsidR="00C7510F" w:rsidRPr="003E4E4A"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2 dni</w:t>
            </w:r>
          </w:p>
        </w:tc>
        <w:tc>
          <w:tcPr>
            <w:tcW w:w="2665" w:type="dxa"/>
            <w:tcBorders>
              <w:left w:val="single" w:sz="1" w:space="0" w:color="000000"/>
              <w:bottom w:val="single" w:sz="1" w:space="0" w:color="000000"/>
              <w:right w:val="single" w:sz="1" w:space="0" w:color="000000"/>
            </w:tcBorders>
            <w:shd w:val="clear" w:color="auto" w:fill="auto"/>
          </w:tcPr>
          <w:p w14:paraId="74816FC2" w14:textId="2DB48899"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15</w:t>
            </w:r>
            <w:r w:rsidR="00C7510F" w:rsidRPr="003E4E4A">
              <w:rPr>
                <w:rFonts w:asciiTheme="minorHAnsi" w:hAnsiTheme="minorHAnsi" w:cstheme="minorHAnsi"/>
                <w:color w:val="auto"/>
                <w:sz w:val="22"/>
                <w:lang w:eastAsia="ar-SA"/>
              </w:rPr>
              <w:t xml:space="preserve"> pkt</w:t>
            </w:r>
          </w:p>
        </w:tc>
      </w:tr>
      <w:tr w:rsidR="00C7510F" w:rsidRPr="003E4E4A" w14:paraId="174566CA" w14:textId="77777777" w:rsidTr="00C918E5">
        <w:tc>
          <w:tcPr>
            <w:tcW w:w="567" w:type="dxa"/>
            <w:tcBorders>
              <w:left w:val="single" w:sz="1" w:space="0" w:color="000000"/>
              <w:bottom w:val="single" w:sz="1" w:space="0" w:color="000000"/>
            </w:tcBorders>
            <w:shd w:val="clear" w:color="auto" w:fill="auto"/>
          </w:tcPr>
          <w:p w14:paraId="0DC922C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3.</w:t>
            </w:r>
          </w:p>
        </w:tc>
        <w:tc>
          <w:tcPr>
            <w:tcW w:w="5840" w:type="dxa"/>
            <w:tcBorders>
              <w:left w:val="single" w:sz="1" w:space="0" w:color="000000"/>
              <w:bottom w:val="single" w:sz="1" w:space="0" w:color="000000"/>
            </w:tcBorders>
            <w:shd w:val="clear" w:color="auto" w:fill="auto"/>
          </w:tcPr>
          <w:p w14:paraId="7847506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3 dni</w:t>
            </w:r>
          </w:p>
        </w:tc>
        <w:tc>
          <w:tcPr>
            <w:tcW w:w="2665" w:type="dxa"/>
            <w:tcBorders>
              <w:left w:val="single" w:sz="1" w:space="0" w:color="000000"/>
              <w:bottom w:val="single" w:sz="1" w:space="0" w:color="000000"/>
              <w:right w:val="single" w:sz="1" w:space="0" w:color="000000"/>
            </w:tcBorders>
            <w:shd w:val="clear" w:color="auto" w:fill="auto"/>
          </w:tcPr>
          <w:p w14:paraId="62E571A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0 pkt</w:t>
            </w:r>
          </w:p>
        </w:tc>
      </w:tr>
    </w:tbl>
    <w:p w14:paraId="5C850E6D"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7874A87" w14:textId="77777777" w:rsidR="00C7510F" w:rsidRPr="003E4E4A" w:rsidRDefault="00C7510F" w:rsidP="00C7510F">
      <w:pPr>
        <w:suppressAutoHyphens/>
        <w:spacing w:after="0" w:line="276" w:lineRule="auto"/>
        <w:rPr>
          <w:rFonts w:asciiTheme="minorHAnsi" w:hAnsiTheme="minorHAnsi" w:cstheme="minorHAnsi"/>
          <w:b/>
          <w:color w:val="auto"/>
          <w:sz w:val="22"/>
          <w:lang w:eastAsia="ar-SA"/>
        </w:rPr>
      </w:pPr>
      <w:r w:rsidRPr="003E4E4A">
        <w:rPr>
          <w:rFonts w:asciiTheme="minorHAnsi" w:hAnsiTheme="minorHAnsi" w:cstheme="minorHAnsi"/>
          <w:b/>
          <w:color w:val="auto"/>
          <w:sz w:val="22"/>
          <w:lang w:eastAsia="ar-SA"/>
        </w:rPr>
        <w:t>UWAGA: Najdłuższy czas dostarczenia artykułów żywnościowych do placówki Zamawiającego, dopuszczany przez Zamawiającego, to 3 dni.</w:t>
      </w:r>
    </w:p>
    <w:p w14:paraId="1C432291"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Każda z ofert otrzyma liczbę punktów, jaka wynika ze wzoru:</w:t>
      </w:r>
    </w:p>
    <w:p w14:paraId="35AC245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E4E4A" w:rsidRDefault="00C7510F" w:rsidP="00C7510F">
      <w:pPr>
        <w:suppressAutoHyphens/>
        <w:spacing w:after="0" w:line="276" w:lineRule="auto"/>
        <w:ind w:firstLine="633"/>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Ocena oferty = C + T</w:t>
      </w:r>
    </w:p>
    <w:p w14:paraId="4077E3B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0F6CE42E"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T - ilość punktów przyznana ocenianej ofercie w ramach kryterium „Czas dostarczenia artykułów żywnościowych do placówki Zamawiającego”</w:t>
      </w:r>
    </w:p>
    <w:p w14:paraId="5F7A7A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udzieli niniejszego zamówienia temu(tym) Wykonawcy (Wykonawcom), którego(ych) oferta zostanie uznana za najkorzystniejszą, tj. uzyska największą łączną ilość punktów ze wszystkich kryteriów.</w:t>
      </w:r>
    </w:p>
    <w:p w14:paraId="364A5F24"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536A019F" w14:textId="6370881A" w:rsidR="00341968" w:rsidRPr="003E4E4A" w:rsidRDefault="00341968" w:rsidP="00CF7FE6">
      <w:pPr>
        <w:spacing w:after="0"/>
        <w:ind w:left="0" w:firstLine="0"/>
        <w:contextualSpacing/>
        <w:rPr>
          <w:rFonts w:asciiTheme="minorHAnsi" w:hAnsiTheme="minorHAnsi" w:cstheme="minorHAnsi"/>
          <w:sz w:val="22"/>
        </w:rPr>
      </w:pPr>
      <w:r w:rsidRPr="003E4E4A">
        <w:rPr>
          <w:rFonts w:asciiTheme="minorHAnsi" w:hAnsiTheme="minorHAnsi" w:cstheme="minorHAnsi"/>
          <w:sz w:val="22"/>
        </w:rPr>
        <w:t>Przedłożona oferta cenowa winna zawierać ostateczną sumaryczną cenę obejmującą wszystkie koszty związane z realizacją zamówienia niezbędne do jego wykonania</w:t>
      </w:r>
      <w:r w:rsidR="00C87D3E" w:rsidRPr="003E4E4A">
        <w:rPr>
          <w:rFonts w:asciiTheme="minorHAnsi" w:hAnsiTheme="minorHAnsi" w:cstheme="minorHAnsi"/>
          <w:sz w:val="22"/>
        </w:rPr>
        <w:t xml:space="preserve"> </w:t>
      </w:r>
      <w:r w:rsidRPr="003E4E4A">
        <w:rPr>
          <w:rFonts w:asciiTheme="minorHAnsi" w:hAnsiTheme="minorHAnsi" w:cstheme="minorHAnsi"/>
          <w:sz w:val="22"/>
        </w:rPr>
        <w:t>oraz wszystkie obowiązujące w Polsce podatki, składki i opłaty związane z realizacją zamówienia, w tym podatek VAT - dotyczy podmiotów będących płatnikiem podatku VAT.</w:t>
      </w:r>
    </w:p>
    <w:p w14:paraId="24CD2474" w14:textId="77777777" w:rsidR="00341968" w:rsidRPr="003E4E4A" w:rsidRDefault="00341968" w:rsidP="00341968">
      <w:pPr>
        <w:spacing w:after="0"/>
        <w:contextualSpacing/>
        <w:rPr>
          <w:rFonts w:asciiTheme="minorHAnsi" w:hAnsiTheme="minorHAnsi" w:cstheme="minorHAnsi"/>
          <w:sz w:val="22"/>
        </w:rPr>
      </w:pPr>
    </w:p>
    <w:p w14:paraId="6CFC3AFF" w14:textId="77777777" w:rsidR="00341968" w:rsidRPr="00D460BB" w:rsidRDefault="00341968" w:rsidP="00341968">
      <w:pPr>
        <w:spacing w:after="0"/>
        <w:ind w:left="426" w:hanging="426"/>
        <w:contextualSpacing/>
        <w:rPr>
          <w:rFonts w:asciiTheme="minorHAnsi" w:hAnsiTheme="minorHAnsi" w:cstheme="minorHAnsi"/>
          <w:b/>
          <w:bCs/>
          <w:sz w:val="22"/>
          <w:u w:val="single"/>
        </w:rPr>
      </w:pPr>
      <w:r w:rsidRPr="00D460BB">
        <w:rPr>
          <w:rFonts w:asciiTheme="minorHAnsi" w:hAnsiTheme="minorHAnsi" w:cstheme="minorHAnsi"/>
          <w:b/>
          <w:bCs/>
          <w:sz w:val="22"/>
          <w:u w:val="single"/>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20AAAD8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 xml:space="preserve">5.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4A8D4BD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która zostanie złożona po terminie,</w:t>
      </w:r>
    </w:p>
    <w:p w14:paraId="4A22E09E"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2) jeżeli jej treść nie będzie odpowiadała treści niniejszego zapytania;</w:t>
      </w:r>
    </w:p>
    <w:p w14:paraId="370FEF7B"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gdy wykonawca nie przedłoży w wyznaczonym terminie odpowiednich dokumentów;</w:t>
      </w:r>
    </w:p>
    <w:p w14:paraId="7963129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gdy wykonawca nie złoży w wyznaczonym terminie uzupełnień oraz wyjaśnień dotyczących oferty;</w:t>
      </w:r>
    </w:p>
    <w:p w14:paraId="68CDA4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jeżeli jej złożenie będzie stanowiło czyn bezprawny;</w:t>
      </w:r>
    </w:p>
    <w:p w14:paraId="3435DE2C"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4ECFC36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6.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01ACAA7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Adres mailowy inspektora danych osobowych to: iod@sp58.elodz.edu.pl</w:t>
      </w:r>
    </w:p>
    <w:p w14:paraId="1505B53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Celem przetwarzania Pani/Pana danych osobowych jest realizacja ww. zamówienia.</w:t>
      </w:r>
    </w:p>
    <w:p w14:paraId="170537A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RODO.</w:t>
      </w:r>
    </w:p>
    <w:p w14:paraId="078918F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5. Odbiorcami Pani/Pana danych osobowych będą osoby lub podmioty, którym mogą zostać one </w:t>
      </w:r>
    </w:p>
    <w:p w14:paraId="318EA38D"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udostępnione zgodnie z przepisami ustawy o dostępie do informacji publicznej.</w:t>
      </w:r>
    </w:p>
    <w:p w14:paraId="4825356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Ma Pani/Pan prawo do żądania od administratora dostępu do danych osobowych Pani/Pan </w:t>
      </w:r>
    </w:p>
    <w:p w14:paraId="7D4F488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nadzorczego, przy czym:</w:t>
      </w:r>
    </w:p>
    <w:p w14:paraId="721C797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1) gdy udostępnienie danych wymagałoby niewspółmiernie dużego wysiłku, zamawiający </w:t>
      </w:r>
    </w:p>
    <w:p w14:paraId="496BB07A"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9. Pani/Pana dane nie będą przetwarzane w sposób zautomatyzowany, w tym nie będą podlegać </w:t>
      </w:r>
    </w:p>
    <w:p w14:paraId="4B0568D4"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1387F21B"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7.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wpłynie żadna oferta niepodlegająca odrzuceniu;</w:t>
      </w:r>
    </w:p>
    <w:p w14:paraId="15F766B2" w14:textId="6906A5FA"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cena najkorzystniejszej oferty będzie przewyższała kwotę przeznaczoną na sfinansowanie zamówienia;</w:t>
      </w:r>
    </w:p>
    <w:p w14:paraId="540A0043" w14:textId="194D1AD8"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nastąpi zmiana okoliczności powodująca, że udzielenie zamówienia nie leży w interesie publicznym;</w:t>
      </w:r>
    </w:p>
    <w:p w14:paraId="1EB8E58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podlega wykluczeniu z postępowania;</w:t>
      </w:r>
    </w:p>
    <w:p w14:paraId="7D243EE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posiada kompetencje i uprawnienia do prowadzenia określonej działalności zawodowej;</w:t>
      </w:r>
    </w:p>
    <w:p w14:paraId="728DAFE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3) znajduje się w sytuacji finansowej i ekonomicznej pozwalającej w sposób właściwy </w:t>
      </w:r>
    </w:p>
    <w:p w14:paraId="40A2338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dysponuje odpowiednią zdolnością techniczną i zawodową niezbędną do prawidłowego </w:t>
      </w:r>
    </w:p>
    <w:p w14:paraId="5D621D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złożona oferta będzie ważna przez okres 30 dni (termin związania ofertą);</w:t>
      </w:r>
    </w:p>
    <w:p w14:paraId="19491E0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6) akceptuje postanowienia niniejszego zapytania;</w:t>
      </w:r>
    </w:p>
    <w:p w14:paraId="2511671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7) akceptuje poprawienie przez zamawiającego oczywistych lub nieistotnych omyłek w ofercie;</w:t>
      </w:r>
    </w:p>
    <w:p w14:paraId="27AC4C2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8) zapoznał się z informacjami dotyczącymi ochrony danych osobowych wskazanymi w pkt 6 </w:t>
      </w:r>
    </w:p>
    <w:p w14:paraId="17F123A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niniejszego zapytania;</w:t>
      </w:r>
    </w:p>
    <w:p w14:paraId="78E62DD2" w14:textId="50B4F9FC" w:rsidR="00341968" w:rsidRPr="003E4E4A" w:rsidRDefault="00341968" w:rsidP="00C649AA">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7) akceptuje postanowienia </w:t>
      </w:r>
      <w:r w:rsidR="00497AE4">
        <w:rPr>
          <w:rFonts w:asciiTheme="minorHAnsi" w:hAnsiTheme="minorHAnsi" w:cstheme="minorHAnsi"/>
          <w:sz w:val="22"/>
        </w:rPr>
        <w:t xml:space="preserve">SWZ, które </w:t>
      </w:r>
      <w:r w:rsidR="001263AF">
        <w:rPr>
          <w:rFonts w:asciiTheme="minorHAnsi" w:hAnsiTheme="minorHAnsi" w:cstheme="minorHAnsi"/>
          <w:sz w:val="22"/>
        </w:rPr>
        <w:t>stanowić</w:t>
      </w:r>
      <w:r w:rsidR="00BD6D60">
        <w:rPr>
          <w:rFonts w:asciiTheme="minorHAnsi" w:hAnsiTheme="minorHAnsi" w:cstheme="minorHAnsi"/>
          <w:sz w:val="22"/>
        </w:rPr>
        <w:t xml:space="preserve"> będą warunki </w:t>
      </w:r>
      <w:r w:rsidRPr="003E4E4A">
        <w:rPr>
          <w:rFonts w:asciiTheme="minorHAnsi" w:hAnsiTheme="minorHAnsi" w:cstheme="minorHAnsi"/>
          <w:sz w:val="22"/>
        </w:rPr>
        <w:t>umowy, któr</w:t>
      </w:r>
      <w:r w:rsidR="00BD6D60">
        <w:rPr>
          <w:rFonts w:asciiTheme="minorHAnsi" w:hAnsiTheme="minorHAnsi" w:cstheme="minorHAnsi"/>
          <w:sz w:val="22"/>
        </w:rPr>
        <w:t>a zostanie zawarta poprzez oświadczenia woli stron</w:t>
      </w:r>
      <w:r w:rsidR="00F452E3">
        <w:rPr>
          <w:rFonts w:asciiTheme="minorHAnsi" w:hAnsiTheme="minorHAnsi" w:cstheme="minorHAnsi"/>
          <w:sz w:val="22"/>
        </w:rPr>
        <w:t xml:space="preserve"> w formie złożenia oferty przez Wykonawcę w odpowiedzi na ogłoszenie, którego częścią jest niniejsze SWZ oraz </w:t>
      </w:r>
      <w:r w:rsidR="00094352">
        <w:rPr>
          <w:rFonts w:asciiTheme="minorHAnsi" w:hAnsiTheme="minorHAnsi" w:cstheme="minorHAnsi"/>
          <w:sz w:val="22"/>
        </w:rPr>
        <w:t xml:space="preserve">w formie złożenia zamówienia przez Zamawiającego, a za podstawę dokumentowania zawarcia umowy przyjmuje się </w:t>
      </w:r>
      <w:r w:rsidR="00C649AA">
        <w:rPr>
          <w:rFonts w:asciiTheme="minorHAnsi" w:hAnsiTheme="minorHAnsi" w:cstheme="minorHAnsi"/>
          <w:sz w:val="22"/>
        </w:rPr>
        <w:t>dokument faktury za dostarczony towar.</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6EDB732C"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 xml:space="preserve">18. </w:t>
      </w:r>
      <w:r w:rsidR="00341968" w:rsidRPr="003E4E4A">
        <w:rPr>
          <w:rFonts w:asciiTheme="minorHAnsi" w:hAnsiTheme="minorHAnsi" w:cstheme="minorHAnsi"/>
          <w:b/>
          <w:bCs/>
          <w:sz w:val="22"/>
        </w:rPr>
        <w:t>Zamawiający zastrzega sobie prawo do:</w:t>
      </w:r>
    </w:p>
    <w:p w14:paraId="5AB4AF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wezwania wykonawcy do złożenia uzupełnień oraz wyjaśnień dotyczących ofert;</w:t>
      </w:r>
    </w:p>
    <w:p w14:paraId="62A8252E" w14:textId="10F26EDC"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poprawienia oczywistych lub nieistotnych omyłek w ofercie;</w:t>
      </w:r>
    </w:p>
    <w:p w14:paraId="183C67C3" w14:textId="022A0F41"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niniejszym postępowaniu korespondencja pomiędzy zamawiającym a wykonawcami </w:t>
      </w:r>
    </w:p>
    <w:p w14:paraId="7DBE7603" w14:textId="3D10F2D8"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 xml:space="preserve">przekazywana będzie przy użyciu środków komunikacji elektronicznej na adres: </w:t>
      </w:r>
      <w:r w:rsidR="00F92479">
        <w:rPr>
          <w:rFonts w:asciiTheme="minorHAnsi" w:hAnsiTheme="minorHAnsi" w:cstheme="minorHAnsi"/>
          <w:sz w:val="22"/>
        </w:rPr>
        <w:t>zamowienia</w:t>
      </w:r>
      <w:r w:rsidRPr="003E4E4A">
        <w:rPr>
          <w:rFonts w:asciiTheme="minorHAnsi" w:hAnsiTheme="minorHAnsi" w:cstheme="minorHAnsi"/>
          <w:sz w:val="22"/>
        </w:rPr>
        <w:t>@sp58.elodz.edu.pl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5D12A83C"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w:t>
      </w:r>
      <w:r w:rsidR="00DC5A94">
        <w:rPr>
          <w:rFonts w:asciiTheme="minorHAnsi" w:hAnsiTheme="minorHAnsi" w:cstheme="minorHAnsi"/>
          <w:sz w:val="22"/>
        </w:rPr>
        <w:t xml:space="preserve"> Zamawiającego</w:t>
      </w:r>
      <w:r w:rsidRPr="003E4E4A">
        <w:rPr>
          <w:rFonts w:asciiTheme="minorHAnsi" w:hAnsiTheme="minorHAnsi" w:cstheme="minorHAnsi"/>
          <w:sz w:val="22"/>
        </w:rPr>
        <w:t xml:space="preserve"> do zawarcia umowy.</w:t>
      </w:r>
    </w:p>
    <w:p w14:paraId="36FE5957" w14:textId="77777777" w:rsidR="00341968" w:rsidRPr="003E4E4A"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E4E4A"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 xml:space="preserve">Formularz cenowy Załącznik nr 2 </w:t>
      </w:r>
    </w:p>
    <w:p w14:paraId="3FBD9791" w14:textId="7518793E"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8"/>
      <w:headerReference w:type="default" r:id="rId9"/>
      <w:footerReference w:type="even" r:id="rId10"/>
      <w:footerReference w:type="default" r:id="rId11"/>
      <w:headerReference w:type="first" r:id="rId12"/>
      <w:footerReference w:type="first" r:id="rId13"/>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CCCC" w14:textId="77777777" w:rsidR="00F4110F" w:rsidRDefault="00F4110F">
      <w:pPr>
        <w:spacing w:after="0" w:line="240" w:lineRule="auto"/>
      </w:pPr>
      <w:r>
        <w:separator/>
      </w:r>
    </w:p>
  </w:endnote>
  <w:endnote w:type="continuationSeparator" w:id="0">
    <w:p w14:paraId="771691BD" w14:textId="77777777" w:rsidR="00F4110F" w:rsidRDefault="00F4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9B97B"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45837"/>
      <w:docPartObj>
        <w:docPartGallery w:val="Page Numbers (Bottom of Page)"/>
        <w:docPartUnique/>
      </w:docPartObj>
    </w:sdtPr>
    <w:sdtEnd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4EB58"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BE84C" w14:textId="77777777" w:rsidR="00F4110F" w:rsidRDefault="00F4110F">
      <w:pPr>
        <w:spacing w:after="0" w:line="240" w:lineRule="auto"/>
      </w:pPr>
      <w:r>
        <w:separator/>
      </w:r>
    </w:p>
  </w:footnote>
  <w:footnote w:type="continuationSeparator" w:id="0">
    <w:p w14:paraId="267B89F6" w14:textId="77777777" w:rsidR="00F4110F" w:rsidRDefault="00F41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8410B"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1"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26"/>
  </w:num>
  <w:num w:numId="2" w16cid:durableId="441537198">
    <w:abstractNumId w:val="0"/>
  </w:num>
  <w:num w:numId="3" w16cid:durableId="1902135430">
    <w:abstractNumId w:val="9"/>
  </w:num>
  <w:num w:numId="4" w16cid:durableId="2099406300">
    <w:abstractNumId w:val="19"/>
  </w:num>
  <w:num w:numId="5" w16cid:durableId="582377226">
    <w:abstractNumId w:val="23"/>
  </w:num>
  <w:num w:numId="6" w16cid:durableId="325590769">
    <w:abstractNumId w:val="6"/>
  </w:num>
  <w:num w:numId="7" w16cid:durableId="2022730952">
    <w:abstractNumId w:val="20"/>
  </w:num>
  <w:num w:numId="8" w16cid:durableId="841896489">
    <w:abstractNumId w:val="13"/>
  </w:num>
  <w:num w:numId="9" w16cid:durableId="1257786497">
    <w:abstractNumId w:val="5"/>
  </w:num>
  <w:num w:numId="10" w16cid:durableId="546455207">
    <w:abstractNumId w:val="11"/>
  </w:num>
  <w:num w:numId="11" w16cid:durableId="1384794393">
    <w:abstractNumId w:val="10"/>
  </w:num>
  <w:num w:numId="12" w16cid:durableId="106122050">
    <w:abstractNumId w:val="27"/>
  </w:num>
  <w:num w:numId="13" w16cid:durableId="1436554878">
    <w:abstractNumId w:val="18"/>
  </w:num>
  <w:num w:numId="14" w16cid:durableId="1961917296">
    <w:abstractNumId w:val="16"/>
  </w:num>
  <w:num w:numId="15" w16cid:durableId="992955409">
    <w:abstractNumId w:val="25"/>
  </w:num>
  <w:num w:numId="16" w16cid:durableId="507134056">
    <w:abstractNumId w:val="4"/>
  </w:num>
  <w:num w:numId="17" w16cid:durableId="1786383259">
    <w:abstractNumId w:val="1"/>
  </w:num>
  <w:num w:numId="18" w16cid:durableId="1483614693">
    <w:abstractNumId w:val="8"/>
  </w:num>
  <w:num w:numId="19" w16cid:durableId="637613380">
    <w:abstractNumId w:val="22"/>
  </w:num>
  <w:num w:numId="20" w16cid:durableId="1329600478">
    <w:abstractNumId w:val="24"/>
  </w:num>
  <w:num w:numId="21" w16cid:durableId="945234412">
    <w:abstractNumId w:val="3"/>
  </w:num>
  <w:num w:numId="22" w16cid:durableId="1134642537">
    <w:abstractNumId w:val="21"/>
  </w:num>
  <w:num w:numId="23" w16cid:durableId="1198931494">
    <w:abstractNumId w:val="14"/>
  </w:num>
  <w:num w:numId="24" w16cid:durableId="1478717297">
    <w:abstractNumId w:val="12"/>
  </w:num>
  <w:num w:numId="25" w16cid:durableId="796878608">
    <w:abstractNumId w:val="17"/>
  </w:num>
  <w:num w:numId="26" w16cid:durableId="656230929">
    <w:abstractNumId w:val="7"/>
  </w:num>
  <w:num w:numId="27" w16cid:durableId="643660370">
    <w:abstractNumId w:val="15"/>
  </w:num>
  <w:num w:numId="28" w16cid:durableId="198647429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10E52"/>
    <w:rsid w:val="00011E08"/>
    <w:rsid w:val="00014937"/>
    <w:rsid w:val="00033E34"/>
    <w:rsid w:val="000424EE"/>
    <w:rsid w:val="00047A95"/>
    <w:rsid w:val="000544A6"/>
    <w:rsid w:val="00067F6E"/>
    <w:rsid w:val="00070E5E"/>
    <w:rsid w:val="00094352"/>
    <w:rsid w:val="000948CF"/>
    <w:rsid w:val="000A3529"/>
    <w:rsid w:val="000A53C5"/>
    <w:rsid w:val="000B1E13"/>
    <w:rsid w:val="000D5470"/>
    <w:rsid w:val="000F0C2F"/>
    <w:rsid w:val="000F23BE"/>
    <w:rsid w:val="000F5620"/>
    <w:rsid w:val="001024CE"/>
    <w:rsid w:val="00115F5E"/>
    <w:rsid w:val="00123EEB"/>
    <w:rsid w:val="001263AF"/>
    <w:rsid w:val="00134D09"/>
    <w:rsid w:val="0014195A"/>
    <w:rsid w:val="00153CF1"/>
    <w:rsid w:val="001561C0"/>
    <w:rsid w:val="0016065A"/>
    <w:rsid w:val="00163963"/>
    <w:rsid w:val="0018134F"/>
    <w:rsid w:val="001C74DE"/>
    <w:rsid w:val="001D4A9F"/>
    <w:rsid w:val="001F311D"/>
    <w:rsid w:val="002009F5"/>
    <w:rsid w:val="00225B8B"/>
    <w:rsid w:val="002337AF"/>
    <w:rsid w:val="00235E79"/>
    <w:rsid w:val="0024515D"/>
    <w:rsid w:val="00246018"/>
    <w:rsid w:val="00246C9E"/>
    <w:rsid w:val="00250A9E"/>
    <w:rsid w:val="00253151"/>
    <w:rsid w:val="00260049"/>
    <w:rsid w:val="00265BE9"/>
    <w:rsid w:val="002705B9"/>
    <w:rsid w:val="002A3270"/>
    <w:rsid w:val="002C5836"/>
    <w:rsid w:val="002D54E7"/>
    <w:rsid w:val="002F0256"/>
    <w:rsid w:val="002F0436"/>
    <w:rsid w:val="002F0488"/>
    <w:rsid w:val="002F24C4"/>
    <w:rsid w:val="002F2DE4"/>
    <w:rsid w:val="00302A63"/>
    <w:rsid w:val="00303488"/>
    <w:rsid w:val="00330583"/>
    <w:rsid w:val="00341968"/>
    <w:rsid w:val="0034459C"/>
    <w:rsid w:val="00357D16"/>
    <w:rsid w:val="00362976"/>
    <w:rsid w:val="003A2396"/>
    <w:rsid w:val="003C0079"/>
    <w:rsid w:val="003C0E9D"/>
    <w:rsid w:val="003C2192"/>
    <w:rsid w:val="003E44D9"/>
    <w:rsid w:val="003E4E4A"/>
    <w:rsid w:val="003F292E"/>
    <w:rsid w:val="003F32ED"/>
    <w:rsid w:val="00400D6B"/>
    <w:rsid w:val="00425F36"/>
    <w:rsid w:val="00473673"/>
    <w:rsid w:val="00474B6E"/>
    <w:rsid w:val="00476A4F"/>
    <w:rsid w:val="00480FC8"/>
    <w:rsid w:val="00490DD7"/>
    <w:rsid w:val="00495A2B"/>
    <w:rsid w:val="00497AE4"/>
    <w:rsid w:val="004A753A"/>
    <w:rsid w:val="004B406F"/>
    <w:rsid w:val="004F6104"/>
    <w:rsid w:val="0051038A"/>
    <w:rsid w:val="0051171E"/>
    <w:rsid w:val="005135A1"/>
    <w:rsid w:val="005241E3"/>
    <w:rsid w:val="00534391"/>
    <w:rsid w:val="0053512A"/>
    <w:rsid w:val="00540E71"/>
    <w:rsid w:val="00547C1F"/>
    <w:rsid w:val="005502DB"/>
    <w:rsid w:val="00557E38"/>
    <w:rsid w:val="005605B9"/>
    <w:rsid w:val="00564575"/>
    <w:rsid w:val="00582B04"/>
    <w:rsid w:val="00591B78"/>
    <w:rsid w:val="005A5A39"/>
    <w:rsid w:val="005B69A9"/>
    <w:rsid w:val="005D08E4"/>
    <w:rsid w:val="005E7921"/>
    <w:rsid w:val="005F57A9"/>
    <w:rsid w:val="00622BCB"/>
    <w:rsid w:val="006338F2"/>
    <w:rsid w:val="0064759D"/>
    <w:rsid w:val="0065219D"/>
    <w:rsid w:val="006553B0"/>
    <w:rsid w:val="006730EE"/>
    <w:rsid w:val="00686D7A"/>
    <w:rsid w:val="00696C88"/>
    <w:rsid w:val="006A53AC"/>
    <w:rsid w:val="006D2788"/>
    <w:rsid w:val="006F3487"/>
    <w:rsid w:val="0071524C"/>
    <w:rsid w:val="00715E05"/>
    <w:rsid w:val="00722D71"/>
    <w:rsid w:val="007238B6"/>
    <w:rsid w:val="0074166E"/>
    <w:rsid w:val="00741944"/>
    <w:rsid w:val="00767743"/>
    <w:rsid w:val="007679A4"/>
    <w:rsid w:val="00782707"/>
    <w:rsid w:val="00786A96"/>
    <w:rsid w:val="007B0241"/>
    <w:rsid w:val="007C47CC"/>
    <w:rsid w:val="007D10E6"/>
    <w:rsid w:val="007E4150"/>
    <w:rsid w:val="007F251A"/>
    <w:rsid w:val="007F7746"/>
    <w:rsid w:val="008008A8"/>
    <w:rsid w:val="0080452D"/>
    <w:rsid w:val="0082224F"/>
    <w:rsid w:val="00824BC2"/>
    <w:rsid w:val="008319D3"/>
    <w:rsid w:val="00832134"/>
    <w:rsid w:val="008418DD"/>
    <w:rsid w:val="00863AB9"/>
    <w:rsid w:val="008817CF"/>
    <w:rsid w:val="008833D0"/>
    <w:rsid w:val="00895D98"/>
    <w:rsid w:val="00897ADE"/>
    <w:rsid w:val="008A0C90"/>
    <w:rsid w:val="008C0F23"/>
    <w:rsid w:val="008D4FD2"/>
    <w:rsid w:val="008D690C"/>
    <w:rsid w:val="00903435"/>
    <w:rsid w:val="009165D9"/>
    <w:rsid w:val="00922F83"/>
    <w:rsid w:val="009548F6"/>
    <w:rsid w:val="00955DE8"/>
    <w:rsid w:val="0095761A"/>
    <w:rsid w:val="00961A6D"/>
    <w:rsid w:val="00966E0D"/>
    <w:rsid w:val="00967195"/>
    <w:rsid w:val="009834A4"/>
    <w:rsid w:val="009C050B"/>
    <w:rsid w:val="009C2487"/>
    <w:rsid w:val="009C31C2"/>
    <w:rsid w:val="009D7B99"/>
    <w:rsid w:val="009E4701"/>
    <w:rsid w:val="009E4F3E"/>
    <w:rsid w:val="009E7B53"/>
    <w:rsid w:val="00A035B2"/>
    <w:rsid w:val="00A11444"/>
    <w:rsid w:val="00A15840"/>
    <w:rsid w:val="00A3329E"/>
    <w:rsid w:val="00A357C0"/>
    <w:rsid w:val="00A575DF"/>
    <w:rsid w:val="00AA4A2C"/>
    <w:rsid w:val="00AD0810"/>
    <w:rsid w:val="00AF1C3B"/>
    <w:rsid w:val="00B14E97"/>
    <w:rsid w:val="00B206AE"/>
    <w:rsid w:val="00B26045"/>
    <w:rsid w:val="00B35F4B"/>
    <w:rsid w:val="00B439D7"/>
    <w:rsid w:val="00B51CB5"/>
    <w:rsid w:val="00B62578"/>
    <w:rsid w:val="00B7630E"/>
    <w:rsid w:val="00B8637B"/>
    <w:rsid w:val="00BA484B"/>
    <w:rsid w:val="00BB26BD"/>
    <w:rsid w:val="00BB6E1E"/>
    <w:rsid w:val="00BC4C33"/>
    <w:rsid w:val="00BC7967"/>
    <w:rsid w:val="00BD3D98"/>
    <w:rsid w:val="00BD6D60"/>
    <w:rsid w:val="00BD7825"/>
    <w:rsid w:val="00BF4767"/>
    <w:rsid w:val="00BF673E"/>
    <w:rsid w:val="00C032F2"/>
    <w:rsid w:val="00C1744B"/>
    <w:rsid w:val="00C34E14"/>
    <w:rsid w:val="00C406BF"/>
    <w:rsid w:val="00C57562"/>
    <w:rsid w:val="00C63FEC"/>
    <w:rsid w:val="00C649AA"/>
    <w:rsid w:val="00C7510F"/>
    <w:rsid w:val="00C766E0"/>
    <w:rsid w:val="00C87D3E"/>
    <w:rsid w:val="00CA73D5"/>
    <w:rsid w:val="00CD5264"/>
    <w:rsid w:val="00CE5C4D"/>
    <w:rsid w:val="00CF7FE6"/>
    <w:rsid w:val="00D15691"/>
    <w:rsid w:val="00D17E8E"/>
    <w:rsid w:val="00D318DC"/>
    <w:rsid w:val="00D460BB"/>
    <w:rsid w:val="00D4656C"/>
    <w:rsid w:val="00D74095"/>
    <w:rsid w:val="00DA2D9C"/>
    <w:rsid w:val="00DB63FF"/>
    <w:rsid w:val="00DB6464"/>
    <w:rsid w:val="00DC5A94"/>
    <w:rsid w:val="00DF6B94"/>
    <w:rsid w:val="00E272C6"/>
    <w:rsid w:val="00E33998"/>
    <w:rsid w:val="00E41AEF"/>
    <w:rsid w:val="00E54836"/>
    <w:rsid w:val="00E707DC"/>
    <w:rsid w:val="00E91BFC"/>
    <w:rsid w:val="00EB24DF"/>
    <w:rsid w:val="00EC02DE"/>
    <w:rsid w:val="00EC4A15"/>
    <w:rsid w:val="00ED33D1"/>
    <w:rsid w:val="00EF0DC1"/>
    <w:rsid w:val="00F20AEC"/>
    <w:rsid w:val="00F247BD"/>
    <w:rsid w:val="00F33A71"/>
    <w:rsid w:val="00F4110F"/>
    <w:rsid w:val="00F452E3"/>
    <w:rsid w:val="00F5764B"/>
    <w:rsid w:val="00F610A8"/>
    <w:rsid w:val="00F61753"/>
    <w:rsid w:val="00F67766"/>
    <w:rsid w:val="00F74B42"/>
    <w:rsid w:val="00F921AF"/>
    <w:rsid w:val="00F92479"/>
    <w:rsid w:val="00F969F3"/>
    <w:rsid w:val="00FA0643"/>
    <w:rsid w:val="00FB3CA3"/>
    <w:rsid w:val="00FC5451"/>
    <w:rsid w:val="00FD402A"/>
    <w:rsid w:val="00FE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 w:type="paragraph" w:styleId="Tekstprzypisukocowego">
    <w:name w:val="endnote text"/>
    <w:basedOn w:val="Normalny"/>
    <w:link w:val="TekstprzypisukocowegoZnak"/>
    <w:uiPriority w:val="99"/>
    <w:semiHidden/>
    <w:unhideWhenUsed/>
    <w:rsid w:val="00C649AA"/>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649AA"/>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C64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amowienia@sp58.elod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4536</Words>
  <Characters>27222</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31695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Tomasz Krzeszewski</cp:lastModifiedBy>
  <cp:revision>52</cp:revision>
  <dcterms:created xsi:type="dcterms:W3CDTF">2024-10-24T09:49:00Z</dcterms:created>
  <dcterms:modified xsi:type="dcterms:W3CDTF">2025-02-14T09:00:00Z</dcterms:modified>
</cp:coreProperties>
</file>