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ECF2" w14:textId="77777777" w:rsidR="003E44D9" w:rsidRPr="003E4E4A" w:rsidRDefault="003E44D9" w:rsidP="00473673">
      <w:pPr>
        <w:pStyle w:val="Nagwek1"/>
        <w:spacing w:line="276" w:lineRule="auto"/>
        <w:rPr>
          <w:rFonts w:asciiTheme="minorHAnsi" w:hAnsiTheme="minorHAnsi" w:cstheme="minorHAnsi"/>
          <w:color w:val="auto"/>
          <w:sz w:val="22"/>
        </w:rPr>
      </w:pPr>
    </w:p>
    <w:p w14:paraId="35EE152E" w14:textId="4A55574F" w:rsidR="00C766E0" w:rsidRPr="003E4E4A" w:rsidRDefault="00C766E0" w:rsidP="00473673">
      <w:pPr>
        <w:suppressAutoHyphens/>
        <w:spacing w:after="0" w:line="276" w:lineRule="auto"/>
        <w:ind w:left="0" w:right="0" w:firstLine="0"/>
        <w:jc w:val="right"/>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Łódź </w:t>
      </w:r>
      <w:r w:rsidR="008D4FD2">
        <w:rPr>
          <w:rFonts w:asciiTheme="minorHAnsi" w:hAnsiTheme="minorHAnsi" w:cstheme="minorHAnsi"/>
          <w:color w:val="auto"/>
          <w:sz w:val="22"/>
          <w:lang w:eastAsia="ar-SA"/>
        </w:rPr>
        <w:t>16</w:t>
      </w:r>
      <w:r w:rsidRPr="003E4E4A">
        <w:rPr>
          <w:rFonts w:asciiTheme="minorHAnsi" w:hAnsiTheme="minorHAnsi" w:cstheme="minorHAnsi"/>
          <w:color w:val="auto"/>
          <w:sz w:val="22"/>
          <w:lang w:eastAsia="ar-SA"/>
        </w:rPr>
        <w:t>.</w:t>
      </w:r>
      <w:r w:rsidR="002009F5">
        <w:rPr>
          <w:rFonts w:asciiTheme="minorHAnsi" w:hAnsiTheme="minorHAnsi" w:cstheme="minorHAnsi"/>
          <w:color w:val="auto"/>
          <w:sz w:val="22"/>
          <w:lang w:eastAsia="ar-SA"/>
        </w:rPr>
        <w:t>1</w:t>
      </w:r>
      <w:r w:rsidR="008D4FD2">
        <w:rPr>
          <w:rFonts w:asciiTheme="minorHAnsi" w:hAnsiTheme="minorHAnsi" w:cstheme="minorHAnsi"/>
          <w:color w:val="auto"/>
          <w:sz w:val="22"/>
          <w:lang w:eastAsia="ar-SA"/>
        </w:rPr>
        <w:t>2</w:t>
      </w:r>
      <w:r w:rsidRPr="003E4E4A">
        <w:rPr>
          <w:rFonts w:asciiTheme="minorHAnsi" w:hAnsiTheme="minorHAnsi" w:cstheme="minorHAnsi"/>
          <w:color w:val="auto"/>
          <w:sz w:val="22"/>
          <w:lang w:eastAsia="ar-SA"/>
        </w:rPr>
        <w:t>.202</w:t>
      </w:r>
      <w:r w:rsidR="00357D16">
        <w:rPr>
          <w:rFonts w:asciiTheme="minorHAnsi" w:hAnsiTheme="minorHAnsi" w:cstheme="minorHAnsi"/>
          <w:color w:val="auto"/>
          <w:sz w:val="22"/>
          <w:lang w:eastAsia="ar-SA"/>
        </w:rPr>
        <w:t>4</w:t>
      </w:r>
      <w:r w:rsidRPr="003E4E4A">
        <w:rPr>
          <w:rFonts w:asciiTheme="minorHAnsi" w:hAnsiTheme="minorHAnsi" w:cstheme="minorHAnsi"/>
          <w:color w:val="auto"/>
          <w:sz w:val="22"/>
          <w:lang w:eastAsia="ar-SA"/>
        </w:rPr>
        <w:t xml:space="preserve"> r.</w:t>
      </w:r>
    </w:p>
    <w:p w14:paraId="09AF4E78" w14:textId="77777777" w:rsidR="00C766E0" w:rsidRPr="003E4E4A" w:rsidRDefault="00C766E0" w:rsidP="00473673">
      <w:pPr>
        <w:suppressAutoHyphens/>
        <w:spacing w:after="0" w:line="276" w:lineRule="auto"/>
        <w:ind w:left="0" w:right="0" w:firstLine="0"/>
        <w:rPr>
          <w:rFonts w:asciiTheme="minorHAnsi" w:hAnsiTheme="minorHAnsi" w:cstheme="minorHAnsi"/>
          <w:b/>
          <w:color w:val="auto"/>
          <w:sz w:val="22"/>
          <w:u w:val="single"/>
          <w:lang w:eastAsia="ar-SA"/>
        </w:rPr>
      </w:pPr>
    </w:p>
    <w:p w14:paraId="7D5EA9AB" w14:textId="20033B15" w:rsidR="00C766E0" w:rsidRPr="003E4E4A" w:rsidRDefault="00C766E0" w:rsidP="00473673">
      <w:pPr>
        <w:suppressAutoHyphens/>
        <w:spacing w:after="0" w:line="276" w:lineRule="auto"/>
        <w:ind w:left="0" w:right="0" w:firstLine="0"/>
        <w:jc w:val="left"/>
        <w:rPr>
          <w:rFonts w:asciiTheme="minorHAnsi" w:hAnsiTheme="minorHAnsi" w:cstheme="minorHAnsi"/>
          <w:b/>
          <w:color w:val="auto"/>
          <w:sz w:val="22"/>
          <w:u w:val="single"/>
          <w:lang w:eastAsia="ar-SA"/>
        </w:rPr>
      </w:pPr>
    </w:p>
    <w:p w14:paraId="56B627B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ZAPYTANIE</w:t>
      </w:r>
    </w:p>
    <w:p w14:paraId="251F3BED" w14:textId="1E978B2E" w:rsidR="00341968"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Dyrektor Szkoły Podstawowej nr 58 im. Melchiora Wańkowicza w Łodzi zaprasza do złożenia oferty na:</w:t>
      </w:r>
    </w:p>
    <w:p w14:paraId="7599BB64" w14:textId="16A7BEAD" w:rsidR="003E4E4A" w:rsidRPr="003E4E4A" w:rsidRDefault="003E4E4A" w:rsidP="003E4E4A">
      <w:pPr>
        <w:spacing w:after="6" w:line="276" w:lineRule="auto"/>
        <w:ind w:right="92"/>
        <w:jc w:val="center"/>
        <w:rPr>
          <w:rFonts w:asciiTheme="minorHAnsi" w:hAnsiTheme="minorHAnsi" w:cstheme="minorHAnsi"/>
          <w:b/>
          <w:color w:val="auto"/>
          <w:sz w:val="22"/>
        </w:rPr>
      </w:pPr>
      <w:r w:rsidRPr="003E4E4A">
        <w:rPr>
          <w:rFonts w:asciiTheme="minorHAnsi" w:hAnsiTheme="minorHAnsi" w:cstheme="minorHAnsi"/>
          <w:b/>
          <w:color w:val="auto"/>
          <w:sz w:val="22"/>
        </w:rPr>
        <w:t>„Dostawa artykułów żywnościowych dla SP58</w:t>
      </w:r>
      <w:r w:rsidR="00BD7825">
        <w:rPr>
          <w:rFonts w:asciiTheme="minorHAnsi" w:hAnsiTheme="minorHAnsi" w:cstheme="minorHAnsi"/>
          <w:b/>
          <w:color w:val="auto"/>
          <w:sz w:val="22"/>
        </w:rPr>
        <w:t xml:space="preserve"> –</w:t>
      </w:r>
      <w:r w:rsidR="005502DB">
        <w:rPr>
          <w:rFonts w:asciiTheme="minorHAnsi" w:hAnsiTheme="minorHAnsi" w:cstheme="minorHAnsi"/>
          <w:b/>
          <w:color w:val="auto"/>
          <w:sz w:val="22"/>
        </w:rPr>
        <w:t xml:space="preserve"> </w:t>
      </w:r>
      <w:r w:rsidR="009738D4">
        <w:rPr>
          <w:rFonts w:asciiTheme="minorHAnsi" w:hAnsiTheme="minorHAnsi" w:cstheme="minorHAnsi"/>
          <w:b/>
          <w:color w:val="auto"/>
          <w:sz w:val="22"/>
        </w:rPr>
        <w:t>mrożonki</w:t>
      </w:r>
      <w:r w:rsidR="00BD7825">
        <w:rPr>
          <w:rFonts w:asciiTheme="minorHAnsi" w:hAnsiTheme="minorHAnsi" w:cstheme="minorHAnsi"/>
          <w:b/>
          <w:color w:val="auto"/>
          <w:sz w:val="22"/>
        </w:rPr>
        <w:t>”</w:t>
      </w:r>
    </w:p>
    <w:p w14:paraId="36C318C3" w14:textId="77777777" w:rsidR="003E4E4A" w:rsidRPr="003E4E4A" w:rsidRDefault="003E4E4A" w:rsidP="00341968">
      <w:pPr>
        <w:spacing w:after="0"/>
        <w:contextualSpacing/>
        <w:rPr>
          <w:rFonts w:asciiTheme="minorHAnsi" w:hAnsiTheme="minorHAnsi" w:cstheme="minorHAnsi"/>
          <w:sz w:val="22"/>
        </w:rPr>
      </w:pPr>
    </w:p>
    <w:p w14:paraId="3A4ACAC4" w14:textId="77777777" w:rsidR="00341968" w:rsidRPr="003E4E4A" w:rsidRDefault="00341968" w:rsidP="00341968">
      <w:pPr>
        <w:spacing w:after="0"/>
        <w:ind w:left="426" w:hanging="426"/>
        <w:contextualSpacing/>
        <w:rPr>
          <w:rFonts w:asciiTheme="minorHAnsi" w:hAnsiTheme="minorHAnsi" w:cstheme="minorHAnsi"/>
          <w:sz w:val="22"/>
        </w:rPr>
      </w:pPr>
    </w:p>
    <w:p w14:paraId="6251889C" w14:textId="77777777" w:rsidR="00341968" w:rsidRPr="003E4E4A" w:rsidRDefault="00341968" w:rsidP="00341968">
      <w:pPr>
        <w:spacing w:after="0"/>
        <w:ind w:left="426" w:hanging="426"/>
        <w:contextualSpacing/>
        <w:rPr>
          <w:rFonts w:asciiTheme="minorHAnsi" w:hAnsiTheme="minorHAnsi" w:cstheme="minorHAnsi"/>
          <w:b/>
          <w:bCs/>
          <w:sz w:val="22"/>
        </w:rPr>
      </w:pPr>
      <w:r w:rsidRPr="003E4E4A">
        <w:rPr>
          <w:rFonts w:asciiTheme="minorHAnsi" w:hAnsiTheme="minorHAnsi" w:cstheme="minorHAnsi"/>
          <w:b/>
          <w:bCs/>
          <w:sz w:val="22"/>
        </w:rPr>
        <w:t>1. Opis przedmiotu zamówienia</w:t>
      </w:r>
    </w:p>
    <w:p w14:paraId="6CF2A67B" w14:textId="77777777" w:rsidR="00341968" w:rsidRPr="003E4E4A" w:rsidRDefault="00341968" w:rsidP="00341968">
      <w:pPr>
        <w:spacing w:after="0"/>
        <w:ind w:left="426" w:hanging="426"/>
        <w:contextualSpacing/>
        <w:rPr>
          <w:rFonts w:asciiTheme="minorHAnsi" w:hAnsiTheme="minorHAnsi" w:cstheme="minorHAnsi"/>
          <w:sz w:val="22"/>
        </w:rPr>
      </w:pPr>
    </w:p>
    <w:p w14:paraId="439549B2" w14:textId="77777777" w:rsidR="00547C1F" w:rsidRPr="003E4E4A" w:rsidRDefault="00547C1F" w:rsidP="00547C1F">
      <w:pPr>
        <w:suppressAutoHyphens/>
        <w:spacing w:after="0" w:line="276" w:lineRule="auto"/>
        <w:ind w:left="0" w:right="0" w:firstLine="0"/>
        <w:jc w:val="left"/>
        <w:rPr>
          <w:rFonts w:asciiTheme="minorHAnsi" w:hAnsiTheme="minorHAnsi" w:cstheme="minorHAnsi"/>
          <w:b/>
          <w:color w:val="auto"/>
          <w:sz w:val="22"/>
          <w:lang w:eastAsia="ar-SA"/>
        </w:rPr>
      </w:pPr>
    </w:p>
    <w:p w14:paraId="5139013D" w14:textId="092EBA7E" w:rsidR="00547C1F" w:rsidRPr="003E4E4A" w:rsidRDefault="00547C1F" w:rsidP="00547C1F">
      <w:pPr>
        <w:pStyle w:val="Nagwek1"/>
        <w:spacing w:line="276" w:lineRule="auto"/>
        <w:rPr>
          <w:rFonts w:asciiTheme="minorHAnsi" w:hAnsiTheme="minorHAnsi" w:cstheme="minorHAnsi"/>
          <w:color w:val="auto"/>
          <w:sz w:val="22"/>
        </w:rPr>
      </w:pPr>
      <w:r w:rsidRPr="003E4E4A">
        <w:rPr>
          <w:rFonts w:asciiTheme="minorHAnsi" w:hAnsiTheme="minorHAnsi" w:cstheme="minorHAnsi"/>
          <w:color w:val="auto"/>
          <w:sz w:val="22"/>
        </w:rPr>
        <w:t>SPECYFIKACJA WARUNKÓW ZAMÓWIENIA (SWZ)</w:t>
      </w:r>
    </w:p>
    <w:p w14:paraId="4792893F" w14:textId="60B51A82"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Przedmiotem zamówienia jest dostawa artykułów żywnościowych do siedziby Zamawiającego ilości określonej szczegółowo w formularzu asortymentowo - cenowym stanowiącym załącznik nr 2 do SWZ.</w:t>
      </w:r>
    </w:p>
    <w:p w14:paraId="5BA822AE" w14:textId="77777777" w:rsidR="00547C1F" w:rsidRPr="003E4E4A" w:rsidRDefault="00547C1F" w:rsidP="00547C1F">
      <w:pPr>
        <w:suppressAutoHyphens/>
        <w:spacing w:after="0" w:line="276" w:lineRule="auto"/>
        <w:ind w:left="709" w:right="0" w:firstLine="0"/>
        <w:rPr>
          <w:rFonts w:asciiTheme="minorHAnsi" w:hAnsiTheme="minorHAnsi" w:cstheme="minorHAnsi"/>
          <w:color w:val="auto"/>
          <w:sz w:val="22"/>
          <w:lang w:eastAsia="ar-SA"/>
        </w:rPr>
      </w:pPr>
    </w:p>
    <w:p w14:paraId="5C476385" w14:textId="10A5D2FB"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Szczegółowy opis przedmiotu zamówienia zawiera załącznik nr 2. </w:t>
      </w:r>
      <w:r w:rsidRPr="003E4E4A">
        <w:rPr>
          <w:rFonts w:asciiTheme="minorHAnsi" w:hAnsiTheme="minorHAnsi" w:cstheme="minorHAnsi"/>
          <w:color w:val="auto"/>
          <w:sz w:val="22"/>
          <w:u w:val="single"/>
          <w:lang w:eastAsia="ar-SA"/>
        </w:rPr>
        <w:t>Zamawiający zastrzega, iż podane w SWZ ilości artykułów są ilościami maksymalnymi, szacowanymi przez Zamawiającego na okres realizacji zamówienia. Zamawiający będzie składał zapotrzebowanie w zależności od faktycznych potrzeb co oznacza, że podane ilości mogą ulec zmniejszeniu. Rozliczenie za dostawę odbywać się będzie na podstawie faktycznej ilości zamówionych i dostarczonych artykułów według cen jednostkowych zawartych w formularzu cenowym. Wykonawcy nie przysługują żadne roszczenia z tytułu zmniejszenia maksymalnego zakresu dostawy</w:t>
      </w:r>
      <w:r w:rsidR="00715E05">
        <w:rPr>
          <w:rFonts w:asciiTheme="minorHAnsi" w:hAnsiTheme="minorHAnsi" w:cstheme="minorHAnsi"/>
          <w:color w:val="auto"/>
          <w:sz w:val="22"/>
          <w:u w:val="single"/>
          <w:lang w:eastAsia="ar-SA"/>
        </w:rPr>
        <w:t xml:space="preserve">, jednakże ustala się minimalne zamówienie na poziomie </w:t>
      </w:r>
      <w:r w:rsidR="00955DE8">
        <w:rPr>
          <w:rFonts w:asciiTheme="minorHAnsi" w:hAnsiTheme="minorHAnsi" w:cstheme="minorHAnsi"/>
          <w:color w:val="auto"/>
          <w:sz w:val="22"/>
          <w:u w:val="single"/>
          <w:lang w:eastAsia="ar-SA"/>
        </w:rPr>
        <w:t>5</w:t>
      </w:r>
      <w:r w:rsidR="00BC4C33">
        <w:rPr>
          <w:rFonts w:asciiTheme="minorHAnsi" w:hAnsiTheme="minorHAnsi" w:cstheme="minorHAnsi"/>
          <w:color w:val="auto"/>
          <w:sz w:val="22"/>
          <w:u w:val="single"/>
          <w:lang w:eastAsia="ar-SA"/>
        </w:rPr>
        <w:t xml:space="preserve">0% ilości wskazanych w Załączniku nr 2. Minimalne wynagrodzenie dla </w:t>
      </w:r>
      <w:r w:rsidR="005A5A39">
        <w:rPr>
          <w:rFonts w:asciiTheme="minorHAnsi" w:hAnsiTheme="minorHAnsi" w:cstheme="minorHAnsi"/>
          <w:color w:val="auto"/>
          <w:sz w:val="22"/>
          <w:u w:val="single"/>
          <w:lang w:eastAsia="ar-SA"/>
        </w:rPr>
        <w:t>w</w:t>
      </w:r>
      <w:r w:rsidR="00BC4C33">
        <w:rPr>
          <w:rFonts w:asciiTheme="minorHAnsi" w:hAnsiTheme="minorHAnsi" w:cstheme="minorHAnsi"/>
          <w:color w:val="auto"/>
          <w:sz w:val="22"/>
          <w:u w:val="single"/>
          <w:lang w:eastAsia="ar-SA"/>
        </w:rPr>
        <w:t xml:space="preserve">ykonawcy </w:t>
      </w:r>
      <w:r w:rsidR="005A5A39">
        <w:rPr>
          <w:rFonts w:asciiTheme="minorHAnsi" w:hAnsiTheme="minorHAnsi" w:cstheme="minorHAnsi"/>
          <w:color w:val="auto"/>
          <w:sz w:val="22"/>
          <w:u w:val="single"/>
          <w:lang w:eastAsia="ar-SA"/>
        </w:rPr>
        <w:t xml:space="preserve">ustala się jako </w:t>
      </w:r>
      <w:r w:rsidR="00955DE8">
        <w:rPr>
          <w:rFonts w:asciiTheme="minorHAnsi" w:hAnsiTheme="minorHAnsi" w:cstheme="minorHAnsi"/>
          <w:color w:val="auto"/>
          <w:sz w:val="22"/>
          <w:u w:val="single"/>
          <w:lang w:eastAsia="ar-SA"/>
        </w:rPr>
        <w:t>5</w:t>
      </w:r>
      <w:r w:rsidR="005A5A39">
        <w:rPr>
          <w:rFonts w:asciiTheme="minorHAnsi" w:hAnsiTheme="minorHAnsi" w:cstheme="minorHAnsi"/>
          <w:color w:val="auto"/>
          <w:sz w:val="22"/>
          <w:u w:val="single"/>
          <w:lang w:eastAsia="ar-SA"/>
        </w:rPr>
        <w:t xml:space="preserve">0% </w:t>
      </w:r>
      <w:r w:rsidR="008319D3">
        <w:rPr>
          <w:rFonts w:asciiTheme="minorHAnsi" w:hAnsiTheme="minorHAnsi" w:cstheme="minorHAnsi"/>
          <w:color w:val="auto"/>
          <w:sz w:val="22"/>
          <w:u w:val="single"/>
          <w:lang w:eastAsia="ar-SA"/>
        </w:rPr>
        <w:t>wartości zamówienia.</w:t>
      </w:r>
    </w:p>
    <w:p w14:paraId="39C1DE4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Szczegółowy opis przedmiotu zamówienia, wskazany w załączniku nr 2 (formularz asortymentowo-cenowy) zawiera wykaz standardów jakościowych wskazujących istotne cechy przedmiotu zamówienia, każdego z produktów.</w:t>
      </w:r>
    </w:p>
    <w:p w14:paraId="5D781D88"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częściowych.</w:t>
      </w:r>
    </w:p>
    <w:p w14:paraId="6411D3E7"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nie dopuszcza możliwości składania ofert wariantowych.</w:t>
      </w:r>
    </w:p>
    <w:p w14:paraId="1AFB3B88" w14:textId="302F2DC8"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ma obowiązek wskazania w ofercie części zamówienia, które zamierza powierzyć podwykonawcom – brak w/w informacji oznaczać będzie, iż całość zamówienia będzie zrealizowana przez Wykonawcę (wskazania należy dokonać w Formularzu Ofertowym stanowiącym Załącznik nr 1 do SWZ).</w:t>
      </w:r>
    </w:p>
    <w:p w14:paraId="3327987D"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Wymagania z zakresu przedmiotu zamówienia:</w:t>
      </w:r>
    </w:p>
    <w:p w14:paraId="1111C336" w14:textId="77777777" w:rsidR="00547C1F" w:rsidRPr="003E4E4A" w:rsidRDefault="00547C1F" w:rsidP="00547C1F">
      <w:pPr>
        <w:numPr>
          <w:ilvl w:val="0"/>
          <w:numId w:val="5"/>
        </w:numPr>
        <w:suppressAutoHyphens/>
        <w:overflowPunct w:val="0"/>
        <w:spacing w:after="20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być wytworzony zgodnie z ustawą z dnia 25 sierpnia</w:t>
      </w:r>
      <w:r w:rsidRPr="003E4E4A">
        <w:rPr>
          <w:rFonts w:asciiTheme="minorHAnsi" w:hAnsiTheme="minorHAnsi" w:cstheme="minorHAnsi"/>
          <w:color w:val="auto"/>
          <w:kern w:val="1"/>
          <w:sz w:val="22"/>
        </w:rPr>
        <w:br/>
        <w:t>2006 roku o bezpieczeństwie żywności i żywienia oraz rozporządzeniami wydanymi na jej podstawie;</w:t>
      </w:r>
    </w:p>
    <w:p w14:paraId="717AB34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produkt winien odpowiadać normom jakościowym GHP, GMP lub systemowi HACCP;</w:t>
      </w:r>
    </w:p>
    <w:p w14:paraId="0B3B86C7"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każdy dostarczony produkt winien być I klasy, zgodny z Polską Normą;</w:t>
      </w:r>
    </w:p>
    <w:p w14:paraId="05AE42C2"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ma prawo sprawdzić podczas odbioru przedmiot zamówienia pod względem jakości i ilości produktów;</w:t>
      </w:r>
    </w:p>
    <w:p w14:paraId="0943C460" w14:textId="77777777" w:rsidR="00547C1F" w:rsidRPr="003E4E4A" w:rsidRDefault="00547C1F" w:rsidP="00547C1F">
      <w:pPr>
        <w:numPr>
          <w:ilvl w:val="0"/>
          <w:numId w:val="5"/>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dostarczane artykuły żywnościowe będą odpowiednio zapakowane, aby nie uległy zniszczeniu podczas transportu,</w:t>
      </w:r>
    </w:p>
    <w:p w14:paraId="07D15DB0"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 xml:space="preserve">Ponadto wszystkie artykuły muszą jednocześnie spełniać warunki zawarte w rozporządzeniu Ministra Zdrowia z dnia z dnia 26 lipca 2016 roku w sprawie grup środków spożywczych przeznaczonych do </w:t>
      </w:r>
      <w:r w:rsidRPr="003E4E4A">
        <w:rPr>
          <w:rFonts w:asciiTheme="minorHAnsi" w:hAnsiTheme="minorHAnsi" w:cstheme="minorHAnsi"/>
          <w:color w:val="auto"/>
          <w:sz w:val="22"/>
          <w:lang w:eastAsia="ar-SA"/>
        </w:rPr>
        <w:lastRenderedPageBreak/>
        <w:t>sprzedaży dzieciom i młodzieży w jednostkach systemu oświaty oraz wymagań, jakie muszą spełniać środki spożywcze stosowane w ramach żywienia zbiorowego dzieci i młodzieży w tych jednostkach.</w:t>
      </w:r>
    </w:p>
    <w:p w14:paraId="0603CF01" w14:textId="77777777" w:rsidR="00547C1F" w:rsidRPr="003E4E4A" w:rsidRDefault="00547C1F" w:rsidP="00547C1F">
      <w:pPr>
        <w:numPr>
          <w:ilvl w:val="0"/>
          <w:numId w:val="4"/>
        </w:numPr>
        <w:suppressAutoHyphens/>
        <w:spacing w:after="0" w:line="276" w:lineRule="auto"/>
        <w:ind w:left="709" w:right="0"/>
        <w:rPr>
          <w:rFonts w:asciiTheme="minorHAnsi" w:hAnsiTheme="minorHAnsi" w:cstheme="minorHAnsi"/>
          <w:color w:val="auto"/>
          <w:sz w:val="22"/>
          <w:lang w:eastAsia="ar-SA"/>
        </w:rPr>
      </w:pPr>
      <w:r w:rsidRPr="003E4E4A">
        <w:rPr>
          <w:rFonts w:asciiTheme="minorHAnsi" w:hAnsiTheme="minorHAnsi" w:cstheme="minorHAnsi"/>
          <w:color w:val="auto"/>
          <w:kern w:val="1"/>
          <w:sz w:val="22"/>
        </w:rPr>
        <w:t>Zamawiający odmówi przyjęcia dostawy w przypadku:</w:t>
      </w:r>
    </w:p>
    <w:p w14:paraId="5B291754"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a) stwierdzenia nieświeżości dostarczonego artykułu;</w:t>
      </w:r>
    </w:p>
    <w:p w14:paraId="5270D3AC"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b) dostarczenia innego asortymentu niż zamówiony;</w:t>
      </w:r>
    </w:p>
    <w:p w14:paraId="4D75456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c) dostarczenia artykułów w terminie nie uzgodnionym z Zamawiającym;</w:t>
      </w:r>
    </w:p>
    <w:p w14:paraId="26F35030" w14:textId="77777777" w:rsidR="00547C1F" w:rsidRPr="003E4E4A" w:rsidRDefault="00547C1F" w:rsidP="00547C1F">
      <w:pPr>
        <w:suppressAutoHyphens/>
        <w:overflowPunct w:val="0"/>
        <w:spacing w:after="0" w:line="276" w:lineRule="auto"/>
        <w:ind w:left="823" w:right="0" w:firstLine="311"/>
        <w:rPr>
          <w:rFonts w:asciiTheme="minorHAnsi" w:hAnsiTheme="minorHAnsi" w:cstheme="minorHAnsi"/>
          <w:color w:val="auto"/>
          <w:kern w:val="1"/>
          <w:sz w:val="22"/>
        </w:rPr>
      </w:pPr>
      <w:r w:rsidRPr="003E4E4A">
        <w:rPr>
          <w:rFonts w:asciiTheme="minorHAnsi" w:hAnsiTheme="minorHAnsi" w:cstheme="minorHAnsi"/>
          <w:color w:val="auto"/>
          <w:kern w:val="1"/>
          <w:sz w:val="22"/>
        </w:rPr>
        <w:t>d) dostarczenia ilości artykułów niezgodnych z zamówieniem.</w:t>
      </w:r>
    </w:p>
    <w:p w14:paraId="5F5812E2"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zastrzega sobie prawo odmowy przyjęcia dostarczonych towarów, jeżeli wystąpią jakiekolwiek nieprawidłowości, co do jakości, terminu przydatności do spożycia danego produktu, bądź będzie on przewożony w nieodpowiednich warunkach.</w:t>
      </w:r>
    </w:p>
    <w:p w14:paraId="50D952F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Wymagania stawiane Wykonawcy:</w:t>
      </w:r>
    </w:p>
    <w:p w14:paraId="3C500EDE"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całokształt realizacji zamówienia, w tym za jego przebieg oraz terminowe wykonanie;</w:t>
      </w:r>
    </w:p>
    <w:p w14:paraId="6657254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odpowiedzialny jest, za jakość dostaw, zgodność z wymaganiami jakościowymi określonymi dla przedmiotu zamówienia;</w:t>
      </w:r>
    </w:p>
    <w:p w14:paraId="383DEB56"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zapewni należytą staranność przy realizacji zamówienia, rozumianą jako staranność profesjonalną w działalności objętej przedmiotem zamówienia;</w:t>
      </w:r>
    </w:p>
    <w:p w14:paraId="3A7A1437"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wyda przedmiot zamówienia zgodnie ze zgłoszonym zapotrzebowaniem ilościowym;</w:t>
      </w:r>
    </w:p>
    <w:p w14:paraId="786650E0"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na każde żądanie Zamawiającego, Wykonawca okaże w stosunku do każdego produktu odpowiednie certyfikaty zgodności z Polską Normą lub normami europejskimi;</w:t>
      </w:r>
    </w:p>
    <w:p w14:paraId="0839ABD9" w14:textId="77777777" w:rsidR="00547C1F" w:rsidRPr="003E4E4A" w:rsidRDefault="00547C1F" w:rsidP="00547C1F">
      <w:pPr>
        <w:numPr>
          <w:ilvl w:val="0"/>
          <w:numId w:val="6"/>
        </w:numPr>
        <w:suppressAutoHyphens/>
        <w:overflowPunct w:val="0"/>
        <w:spacing w:after="0" w:line="276" w:lineRule="auto"/>
        <w:ind w:left="1560"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zgłaszanie na piśmie Zamawiającemu wszelkich zmian numerów telefonów lub adresu poczty elektronicznej.</w:t>
      </w:r>
    </w:p>
    <w:p w14:paraId="27824AB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razie stwierdzenia wad lub braków podczas przyjęcia dostawy, Zamawiający odmówi jej przyjęcia i telefonicznie, faksem lub pocztą e-mail zgłosi reklamację Wykonawcy.</w:t>
      </w:r>
    </w:p>
    <w:p w14:paraId="4C795919"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ujawnienia wad jakościowych i ilościowych artykułów żywnościowych, Zamawiający niezwłocznie po ich wykryciu powiadomi Wykonawcę o tym fakcie w formie pisemnej faksem lub pocztą e-mail Wykonawcę.</w:t>
      </w:r>
    </w:p>
    <w:p w14:paraId="665BEF45"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zobowiązany jest do wymiany wadliwego artykułu żywnościowego na wolny od wad lub dostarczenia brakującej ilości artykułów w terminie  2 godzin od zgłoszenia reklamacji.</w:t>
      </w:r>
    </w:p>
    <w:p w14:paraId="6FF70613"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 przypadku niedotrzymania terminu wyznaczonego na wymianę towaru, Zamawiający będzie miał prawo zakupić na koszt Wykonawcy produkty będące jej przedmiotem.</w:t>
      </w:r>
    </w:p>
    <w:p w14:paraId="72B10933" w14:textId="34506097" w:rsidR="00547C1F" w:rsidRPr="00540E7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540E71">
        <w:rPr>
          <w:rFonts w:asciiTheme="minorHAnsi" w:hAnsiTheme="minorHAnsi" w:cstheme="minorHAnsi"/>
          <w:color w:val="auto"/>
          <w:kern w:val="1"/>
          <w:sz w:val="22"/>
          <w:u w:val="single"/>
        </w:rPr>
        <w:t>Wykonawca po dokonaniu dostawy będzie każdorazowo wystawiał fakturę</w:t>
      </w:r>
      <w:r w:rsidR="00A3329E" w:rsidRPr="00540E71">
        <w:rPr>
          <w:rFonts w:asciiTheme="minorHAnsi" w:hAnsiTheme="minorHAnsi" w:cstheme="minorHAnsi"/>
          <w:color w:val="auto"/>
          <w:kern w:val="1"/>
          <w:sz w:val="22"/>
          <w:u w:val="single"/>
        </w:rPr>
        <w:t xml:space="preserve"> z terminem płatności nie krótszym niż 30 dni</w:t>
      </w:r>
      <w:r w:rsidRPr="00540E71">
        <w:rPr>
          <w:rFonts w:asciiTheme="minorHAnsi" w:hAnsiTheme="minorHAnsi" w:cstheme="minorHAnsi"/>
          <w:color w:val="auto"/>
          <w:kern w:val="1"/>
          <w:sz w:val="22"/>
          <w:u w:val="single"/>
        </w:rPr>
        <w:t>.</w:t>
      </w:r>
    </w:p>
    <w:p w14:paraId="0CBAE4F0" w14:textId="77777777" w:rsidR="00547C1F" w:rsidRPr="00ED33D1"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u w:val="single"/>
        </w:rPr>
      </w:pPr>
      <w:r w:rsidRPr="00ED33D1">
        <w:rPr>
          <w:rFonts w:asciiTheme="minorHAnsi" w:hAnsiTheme="minorHAnsi" w:cstheme="minorHAnsi"/>
          <w:color w:val="auto"/>
          <w:kern w:val="1"/>
          <w:sz w:val="22"/>
          <w:u w:val="single"/>
        </w:rPr>
        <w:t>Każda faktura będzie zawierała wykaz dostarczonych produktów.</w:t>
      </w:r>
    </w:p>
    <w:p w14:paraId="78ED84F4" w14:textId="1528B0F4"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5135A1">
        <w:rPr>
          <w:rFonts w:asciiTheme="minorHAnsi" w:hAnsiTheme="minorHAnsi" w:cstheme="minorHAnsi"/>
          <w:color w:val="auto"/>
          <w:kern w:val="1"/>
          <w:sz w:val="22"/>
          <w:u w:val="single"/>
        </w:rPr>
        <w:t>Zapłata za dostarczone artykuły żywnościowe będzie płatna w terminie do 30 dni od daty dostarczenia prawidłowo wystawionej faktur</w:t>
      </w:r>
      <w:r w:rsidR="005135A1">
        <w:rPr>
          <w:rFonts w:asciiTheme="minorHAnsi" w:hAnsiTheme="minorHAnsi" w:cstheme="minorHAnsi"/>
          <w:color w:val="auto"/>
          <w:kern w:val="1"/>
          <w:sz w:val="22"/>
          <w:u w:val="single"/>
        </w:rPr>
        <w:t>y</w:t>
      </w:r>
      <w:r w:rsidRPr="003E4E4A">
        <w:rPr>
          <w:rFonts w:asciiTheme="minorHAnsi" w:hAnsiTheme="minorHAnsi" w:cstheme="minorHAnsi"/>
          <w:color w:val="auto"/>
          <w:kern w:val="1"/>
          <w:sz w:val="22"/>
        </w:rPr>
        <w:t xml:space="preserve"> w drodze przelewu z konta Zamawiającego na konto Wykonawcy.</w:t>
      </w:r>
    </w:p>
    <w:p w14:paraId="4B12869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Dniem zapłaty jest dzień obciążenia rachunku bankowego Zamawiającego.</w:t>
      </w:r>
    </w:p>
    <w:p w14:paraId="20C14151"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Zamawiający nie ponosi odpowiedzialności za szkody wyrządzone przez Wykonawcę podczas wykonywania przedmiotu zamówienia.</w:t>
      </w:r>
    </w:p>
    <w:p w14:paraId="30F395B2" w14:textId="1FC85988"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eastAsia="Calibri" w:hAnsiTheme="minorHAnsi" w:cstheme="minorHAnsi"/>
          <w:color w:val="auto"/>
          <w:kern w:val="1"/>
          <w:sz w:val="22"/>
          <w:lang w:eastAsia="en-US"/>
        </w:rPr>
        <w:t xml:space="preserve">Wykonawca zobowiązany jest zrealizować zamówienie na zasadach i warunkach opisanych </w:t>
      </w:r>
      <w:r w:rsidR="00B35F4B">
        <w:rPr>
          <w:rFonts w:asciiTheme="minorHAnsi" w:eastAsia="Calibri" w:hAnsiTheme="minorHAnsi" w:cstheme="minorHAnsi"/>
          <w:color w:val="auto"/>
          <w:kern w:val="1"/>
          <w:sz w:val="22"/>
          <w:lang w:eastAsia="en-US"/>
        </w:rPr>
        <w:t>w SWZ</w:t>
      </w:r>
      <w:r w:rsidRPr="003E4E4A">
        <w:rPr>
          <w:rFonts w:asciiTheme="minorHAnsi" w:eastAsia="Calibri" w:hAnsiTheme="minorHAnsi" w:cstheme="minorHAnsi"/>
          <w:color w:val="auto"/>
          <w:kern w:val="1"/>
          <w:sz w:val="22"/>
          <w:lang w:eastAsia="en-US"/>
        </w:rPr>
        <w:t>.</w:t>
      </w:r>
    </w:p>
    <w:p w14:paraId="0BC29C4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sz w:val="22"/>
          <w:lang w:eastAsia="ar-SA"/>
        </w:rPr>
        <w:t>Zamawiający nie ponosi odpowiedzialności za szkody wyrządzone przez Wykonawcę podczas wykonywania przedmiotu zamówienia.</w:t>
      </w:r>
    </w:p>
    <w:p w14:paraId="43F1A4EF"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dostarczać będzie przedmiot zamówienia sukcesywnie zgodnie ze złożonym zamówieniem pięć dni w tygodniu tj. poniedziałek, wtorek, środa, czwartek i piątek do siedziby Zamawiającego.</w:t>
      </w:r>
    </w:p>
    <w:p w14:paraId="28514290"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lastRenderedPageBreak/>
        <w:t>Dostawy odbywać się będą transportem Wykonawcy wraz z rozładunkiem i wstawieniem do pomieszczeń wskazanych przez Zamawiającego, bez obciążania z tego tytułu dodatkowymi kosztami Zamawiającego.</w:t>
      </w:r>
    </w:p>
    <w:p w14:paraId="50734AB4"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Zamówienia na poszczególne dostawy będą składane telefonicznie lub na adres poczty e-mail.</w:t>
      </w:r>
    </w:p>
    <w:p w14:paraId="7205C4AA" w14:textId="77777777" w:rsidR="00547C1F" w:rsidRPr="003E4E4A"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Wykonawca dostarczy artykuły żywnościowe zgodnie ze zgłoszonym zapotrzebowaniem.</w:t>
      </w:r>
    </w:p>
    <w:p w14:paraId="62568F76" w14:textId="77777777" w:rsidR="00547C1F" w:rsidRDefault="00547C1F" w:rsidP="00547C1F">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E4E4A">
        <w:rPr>
          <w:rFonts w:asciiTheme="minorHAnsi" w:hAnsiTheme="minorHAnsi" w:cstheme="minorHAnsi"/>
          <w:color w:val="auto"/>
          <w:kern w:val="1"/>
          <w:sz w:val="22"/>
        </w:rPr>
        <w:t>Dostawy będą realizowane w dniu określonym w zamówieniu, zgodnie z zadeklarowanym przez Wykonawcę terminem dostawy w złożonej ofercie.</w:t>
      </w:r>
    </w:p>
    <w:p w14:paraId="1828336E"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Dopuszcza się możliwość przesunięć ilości artykułów i produktów  pomiędzy poszczególnymi asortymentami w ramach wartości brutto.</w:t>
      </w:r>
    </w:p>
    <w:p w14:paraId="5949D322"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Ceny jednostkowe poszczególnych asortymentów muszą być zgodne z załącznikiem nr 2 do SWZ.</w:t>
      </w:r>
    </w:p>
    <w:p w14:paraId="0035A6D5"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Przy wystawianiu faktury należy zastosować następujące dane identyfikacyjne:</w:t>
      </w:r>
    </w:p>
    <w:p w14:paraId="254DE6F0" w14:textId="77777777" w:rsidR="00AA4A2C" w:rsidRPr="00304A63" w:rsidRDefault="00AA4A2C" w:rsidP="00AA4A2C">
      <w:pPr>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Nabywca:</w:t>
      </w:r>
    </w:p>
    <w:p w14:paraId="38A14973"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Miasto Łódź</w:t>
      </w:r>
    </w:p>
    <w:p w14:paraId="1E8B94D9"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ul. Piotrkowska 104</w:t>
      </w:r>
    </w:p>
    <w:p w14:paraId="6BDA1B0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90-926 Łódź</w:t>
      </w:r>
    </w:p>
    <w:p w14:paraId="294BBF59" w14:textId="77777777" w:rsidR="00AA4A2C" w:rsidRPr="00304A63" w:rsidRDefault="00AA4A2C" w:rsidP="00AA4A2C">
      <w:pPr>
        <w:ind w:left="1418"/>
        <w:rPr>
          <w:rFonts w:asciiTheme="minorHAnsi" w:hAnsiTheme="minorHAnsi" w:cstheme="minorHAnsi"/>
          <w:b/>
          <w:bCs/>
          <w:sz w:val="22"/>
        </w:rPr>
      </w:pPr>
      <w:r w:rsidRPr="00304A63">
        <w:rPr>
          <w:rFonts w:asciiTheme="minorHAnsi" w:hAnsiTheme="minorHAnsi" w:cstheme="minorHAnsi"/>
          <w:sz w:val="22"/>
        </w:rPr>
        <w:t>NIP 7250028902</w:t>
      </w:r>
    </w:p>
    <w:p w14:paraId="59F89112" w14:textId="77777777" w:rsidR="00AA4A2C" w:rsidRPr="00304A63" w:rsidRDefault="00AA4A2C" w:rsidP="00AA4A2C">
      <w:pPr>
        <w:pStyle w:val="Akapitzlist"/>
        <w:numPr>
          <w:ilvl w:val="1"/>
          <w:numId w:val="4"/>
        </w:numPr>
        <w:suppressAutoHyphens/>
        <w:spacing w:after="0" w:line="240" w:lineRule="auto"/>
        <w:ind w:left="1069" w:right="0"/>
        <w:rPr>
          <w:rFonts w:asciiTheme="minorHAnsi" w:hAnsiTheme="minorHAnsi" w:cstheme="minorHAnsi"/>
          <w:sz w:val="22"/>
        </w:rPr>
      </w:pPr>
      <w:r w:rsidRPr="00304A63">
        <w:rPr>
          <w:rFonts w:asciiTheme="minorHAnsi" w:hAnsiTheme="minorHAnsi" w:cstheme="minorHAnsi"/>
          <w:b/>
          <w:bCs/>
          <w:sz w:val="22"/>
        </w:rPr>
        <w:t>Odbiorca:</w:t>
      </w:r>
    </w:p>
    <w:p w14:paraId="2FE25447" w14:textId="77777777" w:rsidR="00AA4A2C" w:rsidRPr="00304A63" w:rsidRDefault="00AA4A2C" w:rsidP="00AA4A2C">
      <w:pPr>
        <w:ind w:left="1418"/>
        <w:rPr>
          <w:rFonts w:asciiTheme="minorHAnsi" w:hAnsiTheme="minorHAnsi" w:cstheme="minorHAnsi"/>
          <w:sz w:val="22"/>
        </w:rPr>
      </w:pPr>
      <w:r w:rsidRPr="00304A63">
        <w:rPr>
          <w:rFonts w:asciiTheme="minorHAnsi" w:hAnsiTheme="minorHAnsi" w:cstheme="minorHAnsi"/>
          <w:sz w:val="22"/>
        </w:rPr>
        <w:t xml:space="preserve">Szkoła Podstawowa nr 58 im. Melchiora Wańkowicza w Łodzi, </w:t>
      </w:r>
    </w:p>
    <w:p w14:paraId="18C8017C" w14:textId="77777777" w:rsidR="00AA4A2C" w:rsidRDefault="00AA4A2C" w:rsidP="00AA4A2C">
      <w:pPr>
        <w:ind w:left="1418"/>
        <w:rPr>
          <w:rFonts w:asciiTheme="minorHAnsi" w:hAnsiTheme="minorHAnsi" w:cstheme="minorHAnsi"/>
          <w:sz w:val="22"/>
        </w:rPr>
      </w:pPr>
      <w:r w:rsidRPr="00304A63">
        <w:rPr>
          <w:rFonts w:asciiTheme="minorHAnsi" w:hAnsiTheme="minorHAnsi" w:cstheme="minorHAnsi"/>
          <w:sz w:val="22"/>
        </w:rPr>
        <w:t>ul. Młynarska 42/46</w:t>
      </w:r>
    </w:p>
    <w:p w14:paraId="4BEDB5C8" w14:textId="77777777" w:rsidR="00AA4A2C" w:rsidRPr="00904203" w:rsidRDefault="00AA4A2C" w:rsidP="00AA4A2C">
      <w:pPr>
        <w:ind w:left="1418"/>
        <w:rPr>
          <w:rFonts w:asciiTheme="minorHAnsi" w:hAnsiTheme="minorHAnsi" w:cstheme="minorHAnsi"/>
          <w:sz w:val="22"/>
        </w:rPr>
      </w:pPr>
      <w:r>
        <w:rPr>
          <w:rFonts w:asciiTheme="minorHAnsi" w:hAnsiTheme="minorHAnsi" w:cstheme="minorHAnsi"/>
          <w:sz w:val="22"/>
        </w:rPr>
        <w:t xml:space="preserve">91-838 </w:t>
      </w:r>
      <w:r w:rsidRPr="00904203">
        <w:rPr>
          <w:rFonts w:asciiTheme="minorHAnsi" w:hAnsiTheme="minorHAnsi" w:cstheme="minorHAnsi"/>
          <w:sz w:val="22"/>
        </w:rPr>
        <w:t>Łódź</w:t>
      </w:r>
    </w:p>
    <w:p w14:paraId="79639B49"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ww. wykazie.</w:t>
      </w:r>
    </w:p>
    <w:p w14:paraId="7D49335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sz w:val="22"/>
        </w:rPr>
        <w:t>Okres do czasu uzyskania przez Wykonawcę wpisu rachunku bankowego do przedmiotowego wykazu lub wskazania nowego rachunku bankowego ujawnionego w ww. wykazie nie jest traktowany jako opóźnienie zamawiającego w zapłacie należnego wynagrodzenia i w takim przypadku nie będą naliczane za ten okres odsetki za opóźnienie w wysokości odsetek ustawowych.</w:t>
      </w:r>
    </w:p>
    <w:p w14:paraId="7C44235D"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w:t>
      </w:r>
    </w:p>
    <w:p w14:paraId="5D0DA9FC" w14:textId="409094CD"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Odstąpienie od umowy powinno nastąpić w formie pisemnej pod rygorem nieważności takiego i</w:t>
      </w:r>
      <w:r w:rsidR="00D74095">
        <w:rPr>
          <w:rFonts w:asciiTheme="minorHAnsi" w:eastAsia="Lucida Sans Unicode" w:hAnsiTheme="minorHAnsi" w:cstheme="minorHAnsi"/>
          <w:sz w:val="22"/>
          <w:lang w:eastAsia="en-US" w:bidi="en-US"/>
        </w:rPr>
        <w:t> </w:t>
      </w:r>
      <w:r w:rsidRPr="00304A63">
        <w:rPr>
          <w:rFonts w:asciiTheme="minorHAnsi" w:eastAsia="Lucida Sans Unicode" w:hAnsiTheme="minorHAnsi" w:cstheme="minorHAnsi"/>
          <w:sz w:val="22"/>
          <w:lang w:eastAsia="en-US" w:bidi="en-US"/>
        </w:rPr>
        <w:t>powinno zawierać uzasadnienie.</w:t>
      </w:r>
    </w:p>
    <w:p w14:paraId="703F047B"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Lucida Sans Unicode" w:hAnsiTheme="minorHAnsi" w:cstheme="minorHAnsi"/>
          <w:sz w:val="22"/>
          <w:lang w:eastAsia="en-US" w:bidi="en-US"/>
        </w:rPr>
        <w:t>Zamawiający ma prawo rozwiązać umowę w trybie natychmiastowym w przypadku trzykrotnej reklamacji dotyczącej nienależytego wykonania umowy</w:t>
      </w:r>
      <w:r w:rsidRPr="00304A63">
        <w:rPr>
          <w:rFonts w:asciiTheme="minorHAnsi" w:hAnsiTheme="minorHAnsi" w:cstheme="minorHAnsi"/>
          <w:color w:val="auto"/>
          <w:kern w:val="1"/>
          <w:sz w:val="22"/>
        </w:rPr>
        <w:t>.</w:t>
      </w:r>
    </w:p>
    <w:p w14:paraId="3C9BDE04" w14:textId="77777777" w:rsidR="00AA4A2C" w:rsidRPr="00304A63"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eastAsia="Calibri" w:hAnsiTheme="minorHAnsi" w:cstheme="minorHAnsi"/>
          <w:sz w:val="22"/>
          <w:lang w:eastAsia="en-US"/>
        </w:rPr>
        <w:t>W przypadku niewykonania lub nienależytego wykonania przedmiotu umowy Wykonawca zobowiązany jest do zapłacenia Zamawiającemu kar umownych w wysokości i w sytuacjach określonych poniżej:</w:t>
      </w:r>
    </w:p>
    <w:p w14:paraId="42A118B1"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każdy przypadek opóźnienia w terminach wynikających z umowy – w wysokości 2% wartości brutto każdego zamówienia, za każdy dzień opóźnienia,</w:t>
      </w:r>
    </w:p>
    <w:p w14:paraId="393D24F4" w14:textId="77777777" w:rsidR="00AA4A2C" w:rsidRPr="00304A63" w:rsidRDefault="00AA4A2C" w:rsidP="00AA4A2C">
      <w:pPr>
        <w:widowControl w:val="0"/>
        <w:numPr>
          <w:ilvl w:val="1"/>
          <w:numId w:val="4"/>
        </w:numPr>
        <w:suppressAutoHyphens/>
        <w:spacing w:after="0" w:line="276" w:lineRule="auto"/>
        <w:ind w:left="106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za odstąpienie od umowy lub jej rozwiązanie przez którąkolwiek ze stron z przyczyn leżących po stronie Wykonawcy - w wysokości 20% wynagrodzenia brutto Wykonawcy wynikającego ze złożonego zamówienia.</w:t>
      </w:r>
    </w:p>
    <w:p w14:paraId="79BF78A2"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Przez niewykonanie umowy strony rozumieją zaistnienie okoliczności powodujących, że świadczenie na rzecz Zamawiającego nie zostało spełnione, w szczególności wynikających z odmowy wykonania lub nieprzystąpienia przez Wykonawcę do jego realizacji bez obiektywnie uzasadnionych przyczyn.</w:t>
      </w:r>
    </w:p>
    <w:p w14:paraId="4183D071"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 xml:space="preserve">Przez nienależyte wykonanie przedmiotu umowy strony rozumieją zaistnienie sytuacji związanych z </w:t>
      </w:r>
      <w:r w:rsidRPr="00304A63">
        <w:rPr>
          <w:rFonts w:asciiTheme="minorHAnsi" w:eastAsia="Calibri" w:hAnsiTheme="minorHAnsi" w:cstheme="minorHAnsi"/>
          <w:sz w:val="22"/>
          <w:lang w:eastAsia="en-US"/>
        </w:rPr>
        <w:lastRenderedPageBreak/>
        <w:t>niedochowaniem przez Wykonawcę należytej staranności, powodujących wykonanie obowiązków Wykonawcy wynikających z umowy w sposób nie w pełni odpowiadający warunkom umowy, w szczególnośc</w:t>
      </w:r>
      <w:r>
        <w:rPr>
          <w:rFonts w:asciiTheme="minorHAnsi" w:eastAsia="Calibri" w:hAnsiTheme="minorHAnsi" w:cstheme="minorHAnsi"/>
          <w:sz w:val="22"/>
          <w:lang w:eastAsia="en-US"/>
        </w:rPr>
        <w:t xml:space="preserve">i </w:t>
      </w:r>
      <w:r w:rsidRPr="00304A63">
        <w:rPr>
          <w:rFonts w:asciiTheme="minorHAnsi" w:eastAsia="Calibri" w:hAnsiTheme="minorHAnsi" w:cstheme="minorHAnsi"/>
          <w:sz w:val="22"/>
          <w:lang w:eastAsia="en-US"/>
        </w:rPr>
        <w:t>w zakresie terminowości, sposobu</w:t>
      </w:r>
      <w:r>
        <w:rPr>
          <w:rFonts w:asciiTheme="minorHAnsi" w:eastAsia="Calibri" w:hAnsiTheme="minorHAnsi" w:cstheme="minorHAnsi"/>
          <w:sz w:val="22"/>
          <w:lang w:eastAsia="en-US"/>
        </w:rPr>
        <w:t xml:space="preserve"> </w:t>
      </w:r>
      <w:r w:rsidRPr="00304A63">
        <w:rPr>
          <w:rFonts w:asciiTheme="minorHAnsi" w:eastAsia="Calibri" w:hAnsiTheme="minorHAnsi" w:cstheme="minorHAnsi"/>
          <w:sz w:val="22"/>
          <w:lang w:eastAsia="en-US"/>
        </w:rPr>
        <w:t xml:space="preserve">i jakości świadczonych dostaw oraz zasad współpracy z Zamawiającym. </w:t>
      </w:r>
    </w:p>
    <w:p w14:paraId="78E066F9"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Kary umowne są niezależne od siebie i należą się w pełnej wysokości, nawet w przypadku, gdy w wyniku jednego zdarzenia naliczana jest więcej niż jedna kara.</w:t>
      </w:r>
    </w:p>
    <w:p w14:paraId="53DB5C30"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przypadku zaistnienia opóźnienia w wykonaniu umowy a następnie odstąpienia od umowy, Zamawiający uprawniony jest do żądania kar umownych zarówno z tytułu opóźnienia jak i odstąpienia.</w:t>
      </w:r>
    </w:p>
    <w:p w14:paraId="216C6F7C"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Wykonawca wyraża zgodę na potrącenie kar umownych z należnego mu wynagrodzenia.</w:t>
      </w:r>
    </w:p>
    <w:p w14:paraId="57FDBDEA" w14:textId="77777777" w:rsidR="00AA4A2C" w:rsidRPr="00304A63" w:rsidRDefault="00AA4A2C" w:rsidP="00AA4A2C">
      <w:pPr>
        <w:widowControl w:val="0"/>
        <w:numPr>
          <w:ilvl w:val="0"/>
          <w:numId w:val="4"/>
        </w:numPr>
        <w:suppressAutoHyphens/>
        <w:spacing w:after="0" w:line="276" w:lineRule="auto"/>
        <w:ind w:left="709" w:right="0"/>
        <w:rPr>
          <w:rFonts w:asciiTheme="minorHAnsi" w:eastAsia="Calibri" w:hAnsiTheme="minorHAnsi" w:cstheme="minorHAnsi"/>
          <w:sz w:val="22"/>
          <w:lang w:eastAsia="en-US"/>
        </w:rPr>
      </w:pPr>
      <w:r w:rsidRPr="00304A63">
        <w:rPr>
          <w:rFonts w:asciiTheme="minorHAnsi" w:eastAsia="Calibri" w:hAnsiTheme="minorHAnsi" w:cstheme="minorHAnsi"/>
          <w:sz w:val="22"/>
          <w:lang w:eastAsia="en-US"/>
        </w:rPr>
        <w:t>W razie zaistnienia istotnej zmiany okoliczności powodującej, że wykonanie umowy nie leży w interesie publicznym, czego nie można było przewidzieć w chwili zawierania umowy, Zamawiający może odstąpić od umowy w terminie 7 dni od powzięcia wiadomości o tej okoliczności. W takim przypadku Wykonawca może żądać jedynie wynagrodzenia należnego z tytułu wykonania części przedmiotu umowy.</w:t>
      </w:r>
    </w:p>
    <w:p w14:paraId="3C6B99F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Prawo do rozwiązania umowy ze skutkiem natychmiastowym przysługuje Zamawiającemu także w następujących przypadkach:</w:t>
      </w:r>
    </w:p>
    <w:p w14:paraId="06FF72E7"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nie rozpocznie wykonywania umowy,</w:t>
      </w:r>
    </w:p>
    <w:p w14:paraId="10E7C24A" w14:textId="77777777" w:rsidR="00AA4A2C" w:rsidRPr="00A43A39" w:rsidRDefault="00AA4A2C" w:rsidP="00AA4A2C">
      <w:pPr>
        <w:numPr>
          <w:ilvl w:val="1"/>
          <w:numId w:val="4"/>
        </w:numPr>
        <w:suppressAutoHyphens/>
        <w:overflowPunct w:val="0"/>
        <w:spacing w:after="0" w:line="276" w:lineRule="auto"/>
        <w:ind w:left="106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w przypadku, gdy Wykonawca trzykrotnie dostarczy towar niezgodny z wymogami Zamawiającego.</w:t>
      </w:r>
    </w:p>
    <w:p w14:paraId="26155778"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Rozwiązanie umowy powinno nastąpić w formie pisemnej pod rygorem nieważności</w:t>
      </w:r>
      <w:r w:rsidRPr="00A43A39">
        <w:rPr>
          <w:rFonts w:asciiTheme="minorHAnsi" w:hAnsiTheme="minorHAnsi" w:cstheme="minorHAnsi"/>
          <w:color w:val="auto"/>
          <w:kern w:val="1"/>
          <w:sz w:val="22"/>
        </w:rPr>
        <w:br/>
        <w:t>i powinno zawierać uzasadnienie.</w:t>
      </w:r>
    </w:p>
    <w:p w14:paraId="1BC94E1E" w14:textId="77777777" w:rsidR="00AA4A2C" w:rsidRPr="00A43A39" w:rsidRDefault="00AA4A2C" w:rsidP="00AA4A2C">
      <w:pPr>
        <w:numPr>
          <w:ilvl w:val="0"/>
          <w:numId w:val="4"/>
        </w:numPr>
        <w:tabs>
          <w:tab w:val="num" w:pos="0"/>
        </w:tabs>
        <w:suppressAutoHyphens/>
        <w:overflowPunct w:val="0"/>
        <w:spacing w:after="0" w:line="276" w:lineRule="auto"/>
        <w:ind w:left="709" w:right="0"/>
        <w:contextualSpacing/>
        <w:rPr>
          <w:rFonts w:asciiTheme="minorHAnsi" w:hAnsiTheme="minorHAnsi" w:cstheme="minorHAnsi"/>
          <w:color w:val="auto"/>
          <w:kern w:val="1"/>
          <w:sz w:val="22"/>
        </w:rPr>
      </w:pPr>
      <w:r w:rsidRPr="00A43A39">
        <w:rPr>
          <w:rFonts w:asciiTheme="minorHAnsi" w:hAnsiTheme="minorHAnsi" w:cstheme="minorHAnsi"/>
          <w:color w:val="auto"/>
          <w:kern w:val="1"/>
          <w:sz w:val="22"/>
        </w:rPr>
        <w:t xml:space="preserve">Rozwiązanie umowy nie ogranicza możliwości dochodzenia przez Zamawiającego kar umownych. </w:t>
      </w:r>
    </w:p>
    <w:p w14:paraId="14C69F3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sidRPr="00304A63">
        <w:rPr>
          <w:rFonts w:asciiTheme="minorHAnsi" w:hAnsiTheme="minorHAnsi" w:cstheme="minorHAnsi"/>
          <w:color w:val="auto"/>
          <w:kern w:val="1"/>
          <w:sz w:val="22"/>
        </w:rPr>
        <w:t xml:space="preserve"> Maksymalna wysokość kar umownych naliczonych nie może przekroczyć 50% wartości całego zamówienia</w:t>
      </w:r>
      <w:r>
        <w:rPr>
          <w:rFonts w:asciiTheme="minorHAnsi" w:hAnsiTheme="minorHAnsi" w:cstheme="minorHAnsi"/>
          <w:color w:val="auto"/>
          <w:kern w:val="1"/>
          <w:sz w:val="22"/>
        </w:rPr>
        <w:t>.</w:t>
      </w:r>
    </w:p>
    <w:p w14:paraId="22D7551B" w14:textId="77777777" w:rsidR="00AA4A2C"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wykonania zamówienia będzie złożone przez Zamawiającego zamówienie na wskazane produkty i artykuły.</w:t>
      </w:r>
    </w:p>
    <w:p w14:paraId="39E8A8E7" w14:textId="77777777" w:rsidR="00AA4A2C" w:rsidRPr="00F661A1" w:rsidRDefault="00AA4A2C" w:rsidP="00AA4A2C">
      <w:pPr>
        <w:numPr>
          <w:ilvl w:val="0"/>
          <w:numId w:val="4"/>
        </w:numPr>
        <w:suppressAutoHyphens/>
        <w:overflowPunct w:val="0"/>
        <w:spacing w:after="0" w:line="276" w:lineRule="auto"/>
        <w:ind w:left="709" w:right="0"/>
        <w:contextualSpacing/>
        <w:rPr>
          <w:rFonts w:asciiTheme="minorHAnsi" w:hAnsiTheme="minorHAnsi" w:cstheme="minorHAnsi"/>
          <w:color w:val="auto"/>
          <w:kern w:val="1"/>
          <w:sz w:val="22"/>
        </w:rPr>
      </w:pPr>
      <w:r>
        <w:rPr>
          <w:rFonts w:asciiTheme="minorHAnsi" w:hAnsiTheme="minorHAnsi" w:cstheme="minorHAnsi"/>
          <w:color w:val="auto"/>
          <w:kern w:val="1"/>
          <w:sz w:val="22"/>
        </w:rPr>
        <w:t>Podstawą rozliczenia będzie wystawiona prawidłowo faktura.</w:t>
      </w:r>
    </w:p>
    <w:p w14:paraId="4AF445D7" w14:textId="77777777" w:rsidR="00AA4A2C" w:rsidRPr="003E4E4A" w:rsidRDefault="00AA4A2C" w:rsidP="005F57A9">
      <w:pPr>
        <w:suppressAutoHyphens/>
        <w:overflowPunct w:val="0"/>
        <w:spacing w:after="0" w:line="276" w:lineRule="auto"/>
        <w:ind w:left="709" w:right="0" w:firstLine="0"/>
        <w:contextualSpacing/>
        <w:rPr>
          <w:rFonts w:asciiTheme="minorHAnsi" w:hAnsiTheme="minorHAnsi" w:cstheme="minorHAnsi"/>
          <w:color w:val="auto"/>
          <w:kern w:val="1"/>
          <w:sz w:val="22"/>
        </w:rPr>
      </w:pPr>
    </w:p>
    <w:p w14:paraId="2DCA9CAD"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50E96786" w14:textId="77777777" w:rsidR="00547C1F" w:rsidRPr="003E4E4A" w:rsidRDefault="00547C1F" w:rsidP="00547C1F">
      <w:pPr>
        <w:suppressAutoHyphens/>
        <w:overflowPunct w:val="0"/>
        <w:spacing w:after="0" w:line="276" w:lineRule="auto"/>
        <w:ind w:left="1134" w:right="0" w:firstLine="0"/>
        <w:contextualSpacing/>
        <w:rPr>
          <w:rFonts w:asciiTheme="minorHAnsi" w:hAnsiTheme="minorHAnsi" w:cstheme="minorHAnsi"/>
          <w:color w:val="auto"/>
          <w:kern w:val="1"/>
          <w:sz w:val="22"/>
        </w:rPr>
      </w:pPr>
    </w:p>
    <w:p w14:paraId="25354EE1"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2. Termin wykonania zamówienia:</w:t>
      </w:r>
    </w:p>
    <w:p w14:paraId="091FE75B" w14:textId="671068D4" w:rsidR="00547C1F" w:rsidRPr="003E4E4A" w:rsidRDefault="00547C1F" w:rsidP="00547C1F">
      <w:pPr>
        <w:spacing w:after="217" w:line="276" w:lineRule="auto"/>
        <w:ind w:left="0" w:right="0" w:firstLine="0"/>
        <w:rPr>
          <w:rFonts w:asciiTheme="minorHAnsi" w:hAnsiTheme="minorHAnsi" w:cstheme="minorHAnsi"/>
          <w:b/>
          <w:color w:val="auto"/>
          <w:sz w:val="22"/>
        </w:rPr>
      </w:pPr>
      <w:r w:rsidRPr="003E4E4A">
        <w:rPr>
          <w:rFonts w:asciiTheme="minorHAnsi" w:hAnsiTheme="minorHAnsi" w:cstheme="minorHAnsi"/>
          <w:color w:val="auto"/>
          <w:sz w:val="22"/>
        </w:rPr>
        <w:t xml:space="preserve">Termin wykonania zamówienia: </w:t>
      </w:r>
      <w:r w:rsidRPr="003E4E4A">
        <w:rPr>
          <w:rFonts w:asciiTheme="minorHAnsi" w:hAnsiTheme="minorHAnsi" w:cstheme="minorHAnsi"/>
          <w:b/>
          <w:color w:val="auto"/>
          <w:sz w:val="22"/>
        </w:rPr>
        <w:t xml:space="preserve">od dnia </w:t>
      </w:r>
      <w:r w:rsidR="006553B0">
        <w:rPr>
          <w:rFonts w:asciiTheme="minorHAnsi" w:hAnsiTheme="minorHAnsi" w:cstheme="minorHAnsi"/>
          <w:b/>
          <w:color w:val="auto"/>
          <w:sz w:val="22"/>
        </w:rPr>
        <w:t>01</w:t>
      </w:r>
      <w:r w:rsidR="00DB6464">
        <w:rPr>
          <w:rFonts w:asciiTheme="minorHAnsi" w:hAnsiTheme="minorHAnsi" w:cstheme="minorHAnsi"/>
          <w:b/>
          <w:color w:val="auto"/>
          <w:sz w:val="22"/>
        </w:rPr>
        <w:t>.</w:t>
      </w:r>
      <w:r w:rsidR="00824BC2">
        <w:rPr>
          <w:rFonts w:asciiTheme="minorHAnsi" w:hAnsiTheme="minorHAnsi" w:cstheme="minorHAnsi"/>
          <w:b/>
          <w:color w:val="auto"/>
          <w:sz w:val="22"/>
        </w:rPr>
        <w:t>01</w:t>
      </w:r>
      <w:r w:rsidR="00DB6464">
        <w:rPr>
          <w:rFonts w:asciiTheme="minorHAnsi" w:hAnsiTheme="minorHAnsi" w:cstheme="minorHAnsi"/>
          <w:b/>
          <w:color w:val="auto"/>
          <w:sz w:val="22"/>
        </w:rPr>
        <w:t>.202</w:t>
      </w:r>
      <w:r w:rsidR="00824BC2">
        <w:rPr>
          <w:rFonts w:asciiTheme="minorHAnsi" w:hAnsiTheme="minorHAnsi" w:cstheme="minorHAnsi"/>
          <w:b/>
          <w:color w:val="auto"/>
          <w:sz w:val="22"/>
        </w:rPr>
        <w:t>5</w:t>
      </w:r>
      <w:r w:rsidR="00DB6464">
        <w:rPr>
          <w:rFonts w:asciiTheme="minorHAnsi" w:hAnsiTheme="minorHAnsi" w:cstheme="minorHAnsi"/>
          <w:b/>
          <w:color w:val="auto"/>
          <w:sz w:val="22"/>
        </w:rPr>
        <w:t xml:space="preserve"> r. do dnia </w:t>
      </w:r>
      <w:r w:rsidR="0024515D">
        <w:rPr>
          <w:rFonts w:asciiTheme="minorHAnsi" w:hAnsiTheme="minorHAnsi" w:cstheme="minorHAnsi"/>
          <w:b/>
          <w:color w:val="auto"/>
          <w:sz w:val="22"/>
        </w:rPr>
        <w:t>28.0</w:t>
      </w:r>
      <w:r w:rsidR="003F292E">
        <w:rPr>
          <w:rFonts w:asciiTheme="minorHAnsi" w:hAnsiTheme="minorHAnsi" w:cstheme="minorHAnsi"/>
          <w:b/>
          <w:color w:val="auto"/>
          <w:sz w:val="22"/>
        </w:rPr>
        <w:t>2</w:t>
      </w:r>
      <w:r w:rsidR="00DB6464">
        <w:rPr>
          <w:rFonts w:asciiTheme="minorHAnsi" w:hAnsiTheme="minorHAnsi" w:cstheme="minorHAnsi"/>
          <w:b/>
          <w:color w:val="auto"/>
          <w:sz w:val="22"/>
        </w:rPr>
        <w:t>.202</w:t>
      </w:r>
      <w:r w:rsidR="0024515D">
        <w:rPr>
          <w:rFonts w:asciiTheme="minorHAnsi" w:hAnsiTheme="minorHAnsi" w:cstheme="minorHAnsi"/>
          <w:b/>
          <w:color w:val="auto"/>
          <w:sz w:val="22"/>
        </w:rPr>
        <w:t>5</w:t>
      </w:r>
      <w:r w:rsidR="00DB6464">
        <w:rPr>
          <w:rFonts w:asciiTheme="minorHAnsi" w:hAnsiTheme="minorHAnsi" w:cstheme="minorHAnsi"/>
          <w:b/>
          <w:color w:val="auto"/>
          <w:sz w:val="22"/>
        </w:rPr>
        <w:t xml:space="preserve"> r. </w:t>
      </w:r>
      <w:r w:rsidRPr="003E4E4A">
        <w:rPr>
          <w:rFonts w:asciiTheme="minorHAnsi" w:hAnsiTheme="minorHAnsi" w:cstheme="minorHAnsi"/>
          <w:bCs/>
          <w:color w:val="auto"/>
          <w:sz w:val="22"/>
        </w:rPr>
        <w:t xml:space="preserve">jednakże nie dłużej niż do dnia, w którym suma należności osiągnie wartość kwoty zamówienia. </w:t>
      </w:r>
    </w:p>
    <w:p w14:paraId="6A3932F8" w14:textId="77777777" w:rsidR="002F0256" w:rsidRPr="00304A63" w:rsidRDefault="002F0256" w:rsidP="002F0256">
      <w:pPr>
        <w:spacing w:after="222" w:line="276" w:lineRule="auto"/>
        <w:ind w:left="-5" w:right="0"/>
        <w:jc w:val="left"/>
        <w:rPr>
          <w:rFonts w:asciiTheme="minorHAnsi" w:hAnsiTheme="minorHAnsi" w:cstheme="minorHAnsi"/>
          <w:color w:val="auto"/>
          <w:sz w:val="22"/>
        </w:rPr>
      </w:pPr>
      <w:r w:rsidRPr="00304A63">
        <w:rPr>
          <w:rFonts w:asciiTheme="minorHAnsi" w:hAnsiTheme="minorHAnsi" w:cstheme="minorHAnsi"/>
          <w:b/>
          <w:i/>
          <w:color w:val="auto"/>
          <w:sz w:val="22"/>
        </w:rPr>
        <w:t>3. Przesłanki wykluczenia Wykonawcy:</w:t>
      </w:r>
    </w:p>
    <w:p w14:paraId="2F655678"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Wykonawcę z powodów wymienionych w art. 108 ust. 1 z zastrzeżeniem zapisów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5DB3158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będącego osobą fizyczną, którego prawomocnie skazano za przestępstwo:</w:t>
      </w:r>
    </w:p>
    <w:p w14:paraId="3A4DD760"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udziału w zorganizowanej grupie przestępczej albo związku mającym na celu popełnienie przestępstwa lub przestępstwa skarbowego, o którym mowa w art. 258 Kodeksu karnego,,</w:t>
      </w:r>
    </w:p>
    <w:p w14:paraId="574C56F7"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handlu ludźmi, o którym mowa w art. 189a k.k.,</w:t>
      </w:r>
    </w:p>
    <w:p w14:paraId="26B11A73"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228–230a, art. 250a Kodeksu karnego, w art. 46–48 ustawy z dnia 25 czerwca 2010 r. o sporcie (Dz. U. z 2020 r. poz. 1133 oraz z 2021 r. poz. 2054 i 2142) lub w art. 54 ust. 1–4 ustawy z dnia 12 maja 2011 r. o refundacji leków, środków spożywczych specjalnego przeznaczenia żywieniowego oraz wyrobów medycznych (Dz. U. z 2022 r. poz. 463, 583 i 974),</w:t>
      </w:r>
    </w:p>
    <w:p w14:paraId="735063A6"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E0BC825"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charakterze terrorystycznym, o którym mowa w art. 115 § 20 k.k., lub mające na celu popełnienie tego przestępstwa,</w:t>
      </w:r>
    </w:p>
    <w:p w14:paraId="550A228F"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0DCB02E"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przeciwko obrotowi gospodarczemu, o których mowa w art. 296–307 k.k., przestępstwo oszustwa, o którym mowa w art. 286 k.k., przestępstwo przeciwko wiarygodności dokumentów, o których mowa w art. 270–277d k.k., lub przestępstwo skarbowe,</w:t>
      </w:r>
    </w:p>
    <w:p w14:paraId="2D5F7B3A" w14:textId="77777777" w:rsidR="002F0256" w:rsidRPr="00304A63" w:rsidRDefault="002F0256" w:rsidP="002F0256">
      <w:pPr>
        <w:pStyle w:val="Akapitzlist"/>
        <w:numPr>
          <w:ilvl w:val="2"/>
          <w:numId w:val="3"/>
        </w:numPr>
        <w:spacing w:line="276" w:lineRule="auto"/>
        <w:ind w:left="1418" w:right="61" w:hanging="302"/>
        <w:rPr>
          <w:rFonts w:asciiTheme="minorHAnsi" w:hAnsiTheme="minorHAnsi" w:cstheme="minorHAnsi"/>
          <w:color w:val="auto"/>
          <w:sz w:val="22"/>
        </w:rPr>
      </w:pPr>
      <w:r w:rsidRPr="00304A63">
        <w:rPr>
          <w:rFonts w:asciiTheme="minorHAnsi" w:hAnsiTheme="minorHAnsi" w:cstheme="minorHAnsi"/>
          <w:color w:val="auto"/>
          <w:sz w:val="22"/>
        </w:rPr>
        <w:t>o którym mowa w art. 9 ust. 1 i 3 lub art. 10 ustawy z dnia 15 czerwca 2012 r. o skutkach powierzania wykonywania pracy cudzoziemcom przebywającym wbrew przepisom na terytorium Rzeczypospolitej Polskiej</w:t>
      </w:r>
    </w:p>
    <w:p w14:paraId="4307217C"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9C66F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p>
    <w:p w14:paraId="22276D92"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wobec którego prawomocnie orzeczono zakaz ubiegania się o zamówienia publiczne;</w:t>
      </w:r>
    </w:p>
    <w:p w14:paraId="5DA35154"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2021 r. poz. 275) – dalej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złożyli odrębne oferty, oferty częściowe, chyba że wykażą, że przygotowali te oferty niezależnie od siebie;</w:t>
      </w:r>
    </w:p>
    <w:p w14:paraId="5D73F4CE"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jeżeli, w przypadkach, o których mowa w art. 85 ust. 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doszło do zakłócenia konkurencji wynikającego z wcześniejszego zaangażowania tego Wykonawcy lub podmiotu, który należy z wykonawcą do tej samej grupy kapitałowej w rozumieniu </w:t>
      </w:r>
      <w:proofErr w:type="spellStart"/>
      <w:r w:rsidRPr="00304A63">
        <w:rPr>
          <w:rFonts w:asciiTheme="minorHAnsi" w:hAnsiTheme="minorHAnsi" w:cstheme="minorHAnsi"/>
          <w:color w:val="auto"/>
          <w:sz w:val="22"/>
        </w:rPr>
        <w:t>u.o.k.k</w:t>
      </w:r>
      <w:proofErr w:type="spellEnd"/>
      <w:r w:rsidRPr="00304A63">
        <w:rPr>
          <w:rFonts w:asciiTheme="minorHAnsi" w:hAnsiTheme="minorHAnsi" w:cstheme="minorHAnsi"/>
          <w:color w:val="auto"/>
          <w:sz w:val="22"/>
        </w:rPr>
        <w:t>., chyba że spowodowane tym zakłócenie konkurencji może być wyeliminowane w inny sposób niż przez wykluczenie wykonawcy z udziału w postępowaniu o udzielenie zamówienia.</w:t>
      </w:r>
    </w:p>
    <w:p w14:paraId="44837540" w14:textId="77777777" w:rsidR="002F0256" w:rsidRPr="00304A63" w:rsidRDefault="002F0256" w:rsidP="002F0256">
      <w:pPr>
        <w:pStyle w:val="Akapitzlist"/>
        <w:numPr>
          <w:ilvl w:val="0"/>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Z postępowania o udzielenie zamówienia wyklucza się Wykonawców z powodów wymienionych w art. 109 ust. 1 pkt 1-5 oraz pkt 7-10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xml:space="preserve">, z zastrzeżeniem zapisów art. 109 ust. 3, art. 110 ust. 2 i art. 111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tj.:</w:t>
      </w:r>
    </w:p>
    <w:p w14:paraId="0236001B"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 xml:space="preserve">który naruszył obowiązki dotyczące płatności podatków, opłat lub składek na ubezpieczenia społeczne lub zdrowotne, z wyjątkiem przypadku, o którym mowa w art. 108 ust. 1 pkt 3 ustawy </w:t>
      </w:r>
      <w:proofErr w:type="spellStart"/>
      <w:r w:rsidRPr="00304A63">
        <w:rPr>
          <w:rFonts w:asciiTheme="minorHAnsi" w:hAnsiTheme="minorHAnsi" w:cstheme="minorHAnsi"/>
          <w:color w:val="auto"/>
          <w:sz w:val="22"/>
        </w:rPr>
        <w:t>Pzp</w:t>
      </w:r>
      <w:proofErr w:type="spellEnd"/>
      <w:r w:rsidRPr="00304A63">
        <w:rPr>
          <w:rFonts w:asciiTheme="minorHAnsi" w:hAnsiTheme="minorHAnsi" w:cstheme="minorHAnsi"/>
          <w:color w:val="auto"/>
          <w:sz w:val="22"/>
        </w:rPr>
        <w:t>, chyba że Wykonawca przed upływem terminu do składania ofert dokonał płatności należnych podatków, opłat lub składek na ubezpieczenia społeczne lub zdrowotne wraz z odsetkami lub grzywnami lub zawarł wiążące porozumienie w sprawie spłaty tych należności;</w:t>
      </w:r>
    </w:p>
    <w:p w14:paraId="6CAEB5D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naruszył obowiązki w dziedzinie ochrony środowiska, prawa socjalnego lub prawa pracy:</w:t>
      </w:r>
    </w:p>
    <w:p w14:paraId="0582F57E"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lastRenderedPageBreak/>
        <w:t>będącego osobą fizyczną skazanego prawomocnie za przestępstwo przeciwko środowisku, o którym mowa w rozdziale XXII k.k. lub za przestępstwo przeciwko prawom osób wykonujących pracę zarobkową, o którym mowa w rozdziale XXVIII k.k., lub za odpowiedni czyn zabroniony określony w przepisach prawa obcego,</w:t>
      </w:r>
    </w:p>
    <w:p w14:paraId="0C109B0C" w14:textId="77777777" w:rsidR="002F0256" w:rsidRPr="00304A63"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będącego osobą fizyczną prawomocnie ukaranego za wykroczenie przeciwko prawom pracownika lub wykroczenie przeciwko środowisku, jeżeli za jego popełnienie wymierzono karę aresztu, ograniczenia wolności lub karę grzywny,</w:t>
      </w:r>
    </w:p>
    <w:p w14:paraId="7418DEA4" w14:textId="77777777" w:rsidR="002F0256"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304A63">
        <w:rPr>
          <w:rFonts w:asciiTheme="minorHAnsi" w:hAnsiTheme="minorHAnsi" w:cstheme="minorHAnsi"/>
          <w:color w:val="auto"/>
          <w:sz w:val="22"/>
        </w:rPr>
        <w:t xml:space="preserve">wobec którego wydano ostateczną decyzję administracyjną o naruszeniu obowiązków wynikających z prawa ochrony środowiska, prawa pracy lub przepisów o zabezpieczeniu społecznym, jeżeli wymierzono tą decyzją karę pieniężną; </w:t>
      </w:r>
    </w:p>
    <w:p w14:paraId="79223E20" w14:textId="77777777" w:rsidR="002F0256" w:rsidRPr="00083F07" w:rsidRDefault="002F0256" w:rsidP="002F0256">
      <w:pPr>
        <w:pStyle w:val="Akapitzlist"/>
        <w:numPr>
          <w:ilvl w:val="2"/>
          <w:numId w:val="3"/>
        </w:numPr>
        <w:spacing w:line="276" w:lineRule="auto"/>
        <w:ind w:left="1560" w:right="61" w:hanging="302"/>
        <w:rPr>
          <w:rFonts w:asciiTheme="minorHAnsi" w:hAnsiTheme="minorHAnsi" w:cstheme="minorHAnsi"/>
          <w:color w:val="auto"/>
          <w:sz w:val="22"/>
        </w:rPr>
      </w:pPr>
      <w:r w:rsidRPr="00083F07">
        <w:rPr>
          <w:rFonts w:asciiTheme="minorHAnsi" w:hAnsiTheme="minorHAnsi" w:cstheme="minorHAnsi"/>
          <w:color w:val="auto"/>
          <w:sz w:val="22"/>
        </w:rPr>
        <w:t>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pkt 2 lit. a lub b;</w:t>
      </w:r>
    </w:p>
    <w:p w14:paraId="31B637E7"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8B7083"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681208"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988787A" w14:textId="77777777" w:rsidR="002F0256" w:rsidRPr="00304A63"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8) który bezprawnie wpływał lub próbował wpływać na czynności zamawiającego lub próbował pozyskać lub pozyskał informacje poufne, mogące dać mu przewagę w postępowaniu o udzielenie zamówienia;</w:t>
      </w:r>
    </w:p>
    <w:p w14:paraId="2382A34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304A63">
        <w:rPr>
          <w:rFonts w:asciiTheme="minorHAnsi" w:hAnsiTheme="minorHAnsi" w:cstheme="minorHAnsi"/>
          <w:color w:val="auto"/>
          <w:sz w:val="22"/>
        </w:rPr>
        <w:t>który w wyniku lekkomyślności lub niedbalstwa przedstawił informacje wprowadzające w błąd, co mogło mieć istotny wpływ na decyzje podejmowane przez zamawiającego w postępowaniu o udzielenie zamówienia</w:t>
      </w:r>
      <w:r>
        <w:rPr>
          <w:rFonts w:asciiTheme="minorHAnsi" w:hAnsiTheme="minorHAnsi" w:cstheme="minorHAnsi"/>
          <w:color w:val="auto"/>
          <w:sz w:val="22"/>
        </w:rPr>
        <w:t>,</w:t>
      </w:r>
    </w:p>
    <w:p w14:paraId="65BFD002" w14:textId="77777777" w:rsidR="002F0256" w:rsidRDefault="002F0256" w:rsidP="002F0256">
      <w:pPr>
        <w:pStyle w:val="Akapitzlist"/>
        <w:numPr>
          <w:ilvl w:val="0"/>
          <w:numId w:val="3"/>
        </w:numPr>
        <w:spacing w:line="276" w:lineRule="auto"/>
        <w:ind w:right="61"/>
        <w:rPr>
          <w:rFonts w:asciiTheme="minorHAnsi" w:hAnsiTheme="minorHAnsi" w:cstheme="minorHAnsi"/>
          <w:color w:val="auto"/>
          <w:sz w:val="22"/>
        </w:rPr>
      </w:pPr>
      <w:r w:rsidRPr="00402CF5">
        <w:rPr>
          <w:rFonts w:asciiTheme="minorHAnsi" w:hAnsiTheme="minorHAnsi" w:cstheme="minorHAnsi"/>
          <w:color w:val="auto"/>
          <w:sz w:val="22"/>
        </w:rPr>
        <w:t xml:space="preserve">Z postępowania o udzielenie zamówienia </w:t>
      </w:r>
      <w:r>
        <w:rPr>
          <w:rFonts w:asciiTheme="minorHAnsi" w:hAnsiTheme="minorHAnsi" w:cstheme="minorHAnsi"/>
          <w:color w:val="auto"/>
          <w:sz w:val="22"/>
        </w:rPr>
        <w:t>z</w:t>
      </w:r>
      <w:r w:rsidRPr="00402CF5">
        <w:rPr>
          <w:rFonts w:asciiTheme="minorHAnsi" w:hAnsiTheme="minorHAnsi" w:cstheme="minorHAnsi"/>
          <w:color w:val="auto"/>
          <w:sz w:val="22"/>
        </w:rPr>
        <w:t>godnie z art. 1 pkt 3 ustawy w celu przeciwdziałania wspieraniu agresji Federacji Rosyjskiej na Ukrainę rozpoczętej w dniu 24 lutego 2022 r</w:t>
      </w:r>
      <w:r>
        <w:rPr>
          <w:rFonts w:asciiTheme="minorHAnsi" w:hAnsiTheme="minorHAnsi" w:cstheme="minorHAnsi"/>
          <w:color w:val="auto"/>
          <w:sz w:val="22"/>
        </w:rPr>
        <w:t xml:space="preserve">. </w:t>
      </w:r>
      <w:r w:rsidRPr="00402CF5">
        <w:rPr>
          <w:rFonts w:asciiTheme="minorHAnsi" w:hAnsiTheme="minorHAnsi" w:cstheme="minorHAnsi"/>
          <w:color w:val="auto"/>
          <w:sz w:val="22"/>
        </w:rPr>
        <w:t xml:space="preserve">wyklucza </w:t>
      </w:r>
      <w:r>
        <w:rPr>
          <w:rFonts w:asciiTheme="minorHAnsi" w:hAnsiTheme="minorHAnsi" w:cstheme="minorHAnsi"/>
          <w:color w:val="auto"/>
          <w:sz w:val="22"/>
        </w:rPr>
        <w:t>się:</w:t>
      </w:r>
    </w:p>
    <w:p w14:paraId="0A9BD36B"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Pr>
          <w:rFonts w:asciiTheme="minorHAnsi" w:hAnsiTheme="minorHAnsi" w:cstheme="minorHAnsi"/>
          <w:color w:val="auto"/>
          <w:sz w:val="22"/>
        </w:rPr>
        <w:t xml:space="preserve"> </w:t>
      </w:r>
      <w:r w:rsidRPr="007229B6">
        <w:rPr>
          <w:rFonts w:asciiTheme="minorHAnsi" w:hAnsiTheme="minorHAnsi" w:cstheme="minorHAnsi"/>
          <w:color w:val="auto"/>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70A588F" w14:textId="77777777" w:rsidR="002F0256"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w:t>
      </w:r>
      <w:r w:rsidRPr="00E560DA">
        <w:rPr>
          <w:rFonts w:asciiTheme="minorHAnsi" w:hAnsiTheme="minorHAnsi" w:cstheme="minorHAnsi"/>
          <w:color w:val="auto"/>
          <w:sz w:val="22"/>
        </w:rPr>
        <w:lastRenderedPageBreak/>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2F431A1" w14:textId="77777777" w:rsidR="002F0256" w:rsidRPr="00E560DA" w:rsidRDefault="002F0256" w:rsidP="002F0256">
      <w:pPr>
        <w:pStyle w:val="Akapitzlist"/>
        <w:numPr>
          <w:ilvl w:val="1"/>
          <w:numId w:val="3"/>
        </w:numPr>
        <w:spacing w:line="276" w:lineRule="auto"/>
        <w:ind w:right="61"/>
        <w:rPr>
          <w:rFonts w:asciiTheme="minorHAnsi" w:hAnsiTheme="minorHAnsi" w:cstheme="minorHAnsi"/>
          <w:color w:val="auto"/>
          <w:sz w:val="22"/>
        </w:rPr>
      </w:pPr>
      <w:r w:rsidRPr="00E560DA">
        <w:rPr>
          <w:rFonts w:asciiTheme="minorHAnsi" w:hAnsiTheme="minorHAnsi" w:cstheme="minorHAnsi"/>
          <w:color w:val="auto"/>
          <w:sz w:val="22"/>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D20B27F" w14:textId="77777777" w:rsidR="002F0256" w:rsidRDefault="002F0256" w:rsidP="002F0256">
      <w:pPr>
        <w:pStyle w:val="Akapitzlist"/>
        <w:spacing w:line="276" w:lineRule="auto"/>
        <w:ind w:left="1425" w:right="61" w:firstLine="0"/>
        <w:rPr>
          <w:rFonts w:asciiTheme="minorHAnsi" w:hAnsiTheme="minorHAnsi" w:cstheme="minorHAnsi"/>
          <w:color w:val="auto"/>
          <w:sz w:val="22"/>
        </w:rPr>
      </w:pPr>
    </w:p>
    <w:p w14:paraId="1BF17A9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4. Warunki udziału w postępowaniu:</w:t>
      </w:r>
    </w:p>
    <w:p w14:paraId="19F9E6BA" w14:textId="77777777" w:rsidR="00547C1F" w:rsidRPr="003E4E4A" w:rsidRDefault="00547C1F" w:rsidP="00547C1F">
      <w:pPr>
        <w:spacing w:after="221"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Zamawiający nie określa warunków udziału w postępowaniu.</w:t>
      </w:r>
    </w:p>
    <w:p w14:paraId="2315338E"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5. Wykaz podmiotowych środków dowodowych:</w:t>
      </w:r>
    </w:p>
    <w:p w14:paraId="7F679B16" w14:textId="20DF4DFF" w:rsidR="00547C1F" w:rsidRPr="003E4E4A" w:rsidRDefault="00547C1F" w:rsidP="00547C1F">
      <w:pPr>
        <w:spacing w:after="223"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 xml:space="preserve">Każdy Wykonawca zobowiązany jest dołączyć do oferty aktualne na dzień składania ofert oświadczenie o niepodleganiu wykluczeniu w zakresie wskazanym </w:t>
      </w:r>
      <w:r w:rsidR="00B51CB5">
        <w:rPr>
          <w:rFonts w:asciiTheme="minorHAnsi" w:hAnsiTheme="minorHAnsi" w:cstheme="minorHAnsi"/>
          <w:color w:val="auto"/>
          <w:sz w:val="22"/>
        </w:rPr>
        <w:t xml:space="preserve">powyżej </w:t>
      </w:r>
      <w:r w:rsidR="001F311D">
        <w:rPr>
          <w:rFonts w:asciiTheme="minorHAnsi" w:hAnsiTheme="minorHAnsi" w:cstheme="minorHAnsi"/>
          <w:color w:val="auto"/>
          <w:sz w:val="22"/>
        </w:rPr>
        <w:t xml:space="preserve">według wzoru umieszczonym </w:t>
      </w:r>
      <w:r w:rsidRPr="003E4E4A">
        <w:rPr>
          <w:rFonts w:asciiTheme="minorHAnsi" w:hAnsiTheme="minorHAnsi" w:cstheme="minorHAnsi"/>
          <w:color w:val="auto"/>
          <w:sz w:val="22"/>
        </w:rPr>
        <w:t xml:space="preserve">w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ałączniku nr 3 do SWZ.</w:t>
      </w:r>
    </w:p>
    <w:p w14:paraId="44B5864A"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6. Podwykonawstwo:</w:t>
      </w:r>
    </w:p>
    <w:p w14:paraId="02EDA2EC" w14:textId="77777777"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nie zastrzega obowiązku osobistego wykonania zamówienia przez Wykonawcę.</w:t>
      </w:r>
    </w:p>
    <w:p w14:paraId="718FE9A2" w14:textId="2A39388B" w:rsidR="00547C1F" w:rsidRPr="003E4E4A" w:rsidRDefault="00547C1F" w:rsidP="00547C1F">
      <w:pPr>
        <w:pStyle w:val="Akapitzlist"/>
        <w:numPr>
          <w:ilvl w:val="0"/>
          <w:numId w:val="10"/>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bada, czy wobec Podwykonawcy wskazanego w ofercie zachodzą podstawy wykluczenia</w:t>
      </w:r>
      <w:r w:rsidR="002F0436">
        <w:rPr>
          <w:rFonts w:asciiTheme="minorHAnsi" w:hAnsiTheme="minorHAnsi" w:cstheme="minorHAnsi"/>
          <w:color w:val="auto"/>
          <w:sz w:val="22"/>
        </w:rPr>
        <w:t xml:space="preserve"> w sposób identyczny jak dla Wykonawcy.</w:t>
      </w:r>
      <w:r w:rsidRPr="003E4E4A">
        <w:rPr>
          <w:rFonts w:asciiTheme="minorHAnsi" w:hAnsiTheme="minorHAnsi" w:cstheme="minorHAnsi"/>
          <w:color w:val="auto"/>
          <w:sz w:val="22"/>
        </w:rPr>
        <w:t xml:space="preserve"> W tym celu, w ramach oświadczenia stanowiącego </w:t>
      </w:r>
      <w:r w:rsidR="001F311D">
        <w:rPr>
          <w:rFonts w:asciiTheme="minorHAnsi" w:hAnsiTheme="minorHAnsi" w:cstheme="minorHAnsi"/>
          <w:color w:val="auto"/>
          <w:sz w:val="22"/>
        </w:rPr>
        <w:t>Z</w:t>
      </w:r>
      <w:r w:rsidRPr="003E4E4A">
        <w:rPr>
          <w:rFonts w:asciiTheme="minorHAnsi" w:hAnsiTheme="minorHAnsi" w:cstheme="minorHAnsi"/>
          <w:color w:val="auto"/>
          <w:sz w:val="22"/>
        </w:rPr>
        <w:t>ałącznik nr 3 do SWZ, Zamawiający żąda złożenia przez Wykonawcę oświadczenia o niepodleganiu wykluczeniu, dotyczącego Podwykonawców wskazanych w ofercie.</w:t>
      </w:r>
    </w:p>
    <w:p w14:paraId="71E7D71B" w14:textId="77777777" w:rsidR="00967195" w:rsidRDefault="00967195" w:rsidP="00547C1F">
      <w:pPr>
        <w:spacing w:after="222" w:line="276" w:lineRule="auto"/>
        <w:ind w:left="-5" w:right="0"/>
        <w:jc w:val="left"/>
        <w:rPr>
          <w:rFonts w:asciiTheme="minorHAnsi" w:hAnsiTheme="minorHAnsi" w:cstheme="minorHAnsi"/>
          <w:b/>
          <w:i/>
          <w:color w:val="auto"/>
          <w:sz w:val="22"/>
        </w:rPr>
      </w:pPr>
    </w:p>
    <w:p w14:paraId="3FFE7F92" w14:textId="3892C6F8"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7. Komunikacja w postępowaniu:</w:t>
      </w:r>
    </w:p>
    <w:p w14:paraId="2170E7B2"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W przedmiotowym postępowaniu o zamówienie publiczne komunikacja odbywa się przy użyciu środków komunikacji elektronicznej, za pośrednictwem </w:t>
      </w:r>
      <w:r w:rsidRPr="003E4E4A">
        <w:rPr>
          <w:rFonts w:asciiTheme="minorHAnsi" w:hAnsiTheme="minorHAnsi" w:cstheme="minorHAnsi"/>
          <w:sz w:val="22"/>
        </w:rPr>
        <w:t>poczty elektronicznej.</w:t>
      </w:r>
    </w:p>
    <w:p w14:paraId="03756179" w14:textId="77777777" w:rsidR="00547C1F" w:rsidRPr="003E4E4A" w:rsidRDefault="00547C1F" w:rsidP="00547C1F">
      <w:pPr>
        <w:pStyle w:val="Akapitzlist"/>
        <w:numPr>
          <w:ilvl w:val="0"/>
          <w:numId w:val="11"/>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Osoby wskazane do komunikowania się z Wykonawcami: Ramona Kołodziejczyk</w:t>
      </w:r>
    </w:p>
    <w:p w14:paraId="49290F36"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739638F"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8. Wyjaśnienia treści SWZ:</w:t>
      </w:r>
    </w:p>
    <w:p w14:paraId="7FAD2FB9" w14:textId="66341DCB"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Wykonawca może zwrócić się do Zamawiającego o wyjaśnienie treści SWZ.</w:t>
      </w:r>
    </w:p>
    <w:p w14:paraId="320CD70D" w14:textId="77777777" w:rsidR="00547C1F" w:rsidRPr="003E4E4A" w:rsidRDefault="00547C1F" w:rsidP="00547C1F">
      <w:pPr>
        <w:pStyle w:val="Akapitzlist"/>
        <w:numPr>
          <w:ilvl w:val="0"/>
          <w:numId w:val="12"/>
        </w:num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Zamawiający jest obowiązany udzielić wyjaśnień niezwłocznie.</w:t>
      </w:r>
    </w:p>
    <w:p w14:paraId="31A2D787" w14:textId="77777777" w:rsidR="00547C1F" w:rsidRPr="003E4E4A" w:rsidRDefault="00547C1F" w:rsidP="00547C1F">
      <w:pPr>
        <w:spacing w:after="222" w:line="276" w:lineRule="auto"/>
        <w:ind w:left="-5" w:right="0"/>
        <w:jc w:val="left"/>
        <w:rPr>
          <w:rFonts w:asciiTheme="minorHAnsi" w:hAnsiTheme="minorHAnsi" w:cstheme="minorHAnsi"/>
          <w:b/>
          <w:i/>
          <w:color w:val="auto"/>
          <w:sz w:val="22"/>
        </w:rPr>
      </w:pPr>
    </w:p>
    <w:p w14:paraId="4F332CA9"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9. Zmiana treści SWZ:</w:t>
      </w:r>
    </w:p>
    <w:p w14:paraId="79452855" w14:textId="77777777" w:rsidR="00547C1F" w:rsidRPr="003E4E4A" w:rsidRDefault="00547C1F" w:rsidP="00547C1F">
      <w:pPr>
        <w:spacing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t>W uzasadnionych przypadkach Zamawiający może przed upływem terminu składania ofert zmienić treść SWZ.</w:t>
      </w:r>
    </w:p>
    <w:p w14:paraId="6D293605"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p>
    <w:p w14:paraId="610A4272"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10. Przedłużenie terminu składania ofert:</w:t>
      </w:r>
    </w:p>
    <w:p w14:paraId="61A3E727" w14:textId="77777777" w:rsidR="00547C1F" w:rsidRPr="003E4E4A" w:rsidRDefault="00547C1F" w:rsidP="00547C1F">
      <w:pPr>
        <w:spacing w:after="226" w:line="276" w:lineRule="auto"/>
        <w:ind w:left="-5" w:right="61"/>
        <w:rPr>
          <w:rFonts w:asciiTheme="minorHAnsi" w:hAnsiTheme="minorHAnsi" w:cstheme="minorHAnsi"/>
          <w:color w:val="auto"/>
          <w:sz w:val="22"/>
        </w:rPr>
      </w:pPr>
      <w:r w:rsidRPr="003E4E4A">
        <w:rPr>
          <w:rFonts w:asciiTheme="minorHAnsi" w:hAnsiTheme="minorHAnsi" w:cstheme="minorHAnsi"/>
          <w:color w:val="auto"/>
          <w:sz w:val="22"/>
        </w:rPr>
        <w:lastRenderedPageBreak/>
        <w:t>W przypadku gdy zmiany treści SWZ są istotne dla sporządzenia oferty lub wymagają od Wykonawców dodatkowego czasu na zapoznanie się ze zmianą SWZ i przygotowanie ofert, Zamawiający przedłuża termin składania ofert o czas niezbędny na ich przygotowanie.</w:t>
      </w:r>
    </w:p>
    <w:p w14:paraId="67E7B7E7" w14:textId="77777777" w:rsidR="00547C1F" w:rsidRPr="003E4E4A" w:rsidRDefault="00547C1F" w:rsidP="00547C1F">
      <w:pPr>
        <w:spacing w:after="222" w:line="276" w:lineRule="auto"/>
        <w:ind w:left="-5" w:right="0"/>
        <w:jc w:val="left"/>
        <w:rPr>
          <w:rFonts w:asciiTheme="minorHAnsi" w:hAnsiTheme="minorHAnsi" w:cstheme="minorHAnsi"/>
          <w:color w:val="auto"/>
          <w:sz w:val="22"/>
        </w:rPr>
      </w:pPr>
      <w:r w:rsidRPr="003E4E4A">
        <w:rPr>
          <w:rFonts w:asciiTheme="minorHAnsi" w:hAnsiTheme="minorHAnsi" w:cstheme="minorHAnsi"/>
          <w:b/>
          <w:i/>
          <w:color w:val="auto"/>
          <w:sz w:val="22"/>
        </w:rPr>
        <w:t>11. Termin związania ofertą:</w:t>
      </w:r>
    </w:p>
    <w:p w14:paraId="3F8718F9" w14:textId="2A176887" w:rsidR="00547C1F" w:rsidRPr="00033E34" w:rsidRDefault="00547C1F" w:rsidP="00547C1F">
      <w:pPr>
        <w:spacing w:after="224" w:line="276" w:lineRule="auto"/>
        <w:ind w:left="-5" w:right="61"/>
        <w:rPr>
          <w:rFonts w:asciiTheme="minorHAnsi" w:hAnsiTheme="minorHAnsi" w:cstheme="minorHAnsi"/>
          <w:b/>
          <w:color w:val="auto"/>
          <w:sz w:val="22"/>
        </w:rPr>
      </w:pPr>
      <w:r w:rsidRPr="003E4E4A">
        <w:rPr>
          <w:rFonts w:asciiTheme="minorHAnsi" w:hAnsiTheme="minorHAnsi" w:cstheme="minorHAnsi"/>
          <w:color w:val="auto"/>
          <w:sz w:val="22"/>
        </w:rPr>
        <w:t xml:space="preserve">Wykonawca pozostaje związany ofertą do dnia </w:t>
      </w:r>
      <w:r w:rsidR="00EF0DC1">
        <w:rPr>
          <w:rFonts w:asciiTheme="minorHAnsi" w:hAnsiTheme="minorHAnsi" w:cstheme="minorHAnsi"/>
          <w:b/>
          <w:color w:val="auto"/>
          <w:sz w:val="22"/>
        </w:rPr>
        <w:t>12</w:t>
      </w:r>
      <w:r w:rsidRPr="00033E34">
        <w:rPr>
          <w:rFonts w:asciiTheme="minorHAnsi" w:hAnsiTheme="minorHAnsi" w:cstheme="minorHAnsi"/>
          <w:b/>
          <w:color w:val="auto"/>
          <w:sz w:val="22"/>
        </w:rPr>
        <w:t>.</w:t>
      </w:r>
      <w:r w:rsidR="00EF0DC1">
        <w:rPr>
          <w:rFonts w:asciiTheme="minorHAnsi" w:hAnsiTheme="minorHAnsi" w:cstheme="minorHAnsi"/>
          <w:b/>
          <w:color w:val="auto"/>
          <w:sz w:val="22"/>
        </w:rPr>
        <w:t>01</w:t>
      </w:r>
      <w:r w:rsidRPr="00033E34">
        <w:rPr>
          <w:rFonts w:asciiTheme="minorHAnsi" w:hAnsiTheme="minorHAnsi" w:cstheme="minorHAnsi"/>
          <w:b/>
          <w:color w:val="auto"/>
          <w:sz w:val="22"/>
        </w:rPr>
        <w:t>.202</w:t>
      </w:r>
      <w:r w:rsidR="00EF0DC1">
        <w:rPr>
          <w:rFonts w:asciiTheme="minorHAnsi" w:hAnsiTheme="minorHAnsi" w:cstheme="minorHAnsi"/>
          <w:b/>
          <w:color w:val="auto"/>
          <w:sz w:val="22"/>
        </w:rPr>
        <w:t>5</w:t>
      </w:r>
      <w:r w:rsidRPr="00033E34">
        <w:rPr>
          <w:rFonts w:asciiTheme="minorHAnsi" w:hAnsiTheme="minorHAnsi" w:cstheme="minorHAnsi"/>
          <w:b/>
          <w:color w:val="auto"/>
          <w:sz w:val="22"/>
        </w:rPr>
        <w:t xml:space="preserve"> r.</w:t>
      </w:r>
    </w:p>
    <w:p w14:paraId="3CD5CC31" w14:textId="77777777" w:rsidR="00547C1F" w:rsidRPr="003E4E4A" w:rsidRDefault="00547C1F" w:rsidP="00547C1F">
      <w:pPr>
        <w:spacing w:after="224" w:line="276" w:lineRule="auto"/>
        <w:ind w:left="-5" w:right="61"/>
        <w:rPr>
          <w:rFonts w:asciiTheme="minorHAnsi" w:hAnsiTheme="minorHAnsi" w:cstheme="minorHAnsi"/>
          <w:color w:val="auto"/>
          <w:sz w:val="22"/>
        </w:rPr>
      </w:pPr>
      <w:r w:rsidRPr="003E4E4A">
        <w:rPr>
          <w:rFonts w:asciiTheme="minorHAnsi" w:hAnsiTheme="minorHAnsi" w:cstheme="minorHAnsi"/>
          <w:b/>
          <w:color w:val="auto"/>
          <w:sz w:val="22"/>
        </w:rPr>
        <w:t>12. Składanie ofert:</w:t>
      </w:r>
    </w:p>
    <w:p w14:paraId="7107556E" w14:textId="77777777" w:rsidR="00547C1F" w:rsidRPr="003E4E4A" w:rsidRDefault="00547C1F" w:rsidP="00547C1F">
      <w:pPr>
        <w:spacing w:after="200" w:line="276" w:lineRule="auto"/>
        <w:ind w:left="0" w:right="0" w:firstLine="0"/>
        <w:rPr>
          <w:rFonts w:asciiTheme="minorHAnsi" w:hAnsiTheme="minorHAnsi" w:cstheme="minorHAnsi"/>
          <w:color w:val="auto"/>
          <w:sz w:val="22"/>
        </w:rPr>
      </w:pPr>
      <w:r w:rsidRPr="003E4E4A">
        <w:rPr>
          <w:rFonts w:asciiTheme="minorHAnsi" w:hAnsiTheme="minorHAnsi" w:cstheme="minorHAnsi"/>
          <w:color w:val="auto"/>
          <w:sz w:val="22"/>
        </w:rPr>
        <w:t>1. Na ofertę składają się następujące dokumenty:</w:t>
      </w:r>
    </w:p>
    <w:p w14:paraId="416550CD"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 xml:space="preserve">wypełniony formularz ofertowy sporządzony z wykorzystaniem wzoru stanowiącego załącznik nr 1 do SWZ, </w:t>
      </w:r>
    </w:p>
    <w:p w14:paraId="66D99B6B"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wypełniony formularz asortymentowo - cenowy, sporządzony według załącznika nr 2, na którą/e Wykonawca składa ofertę,</w:t>
      </w:r>
    </w:p>
    <w:p w14:paraId="452C34A2"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sporządzone z wykorzystaniem wzoru stanowiącego załącznik nr 3,</w:t>
      </w:r>
    </w:p>
    <w:p w14:paraId="4BEBFFBF" w14:textId="77777777" w:rsidR="00547C1F" w:rsidRPr="003E4E4A" w:rsidRDefault="00547C1F" w:rsidP="00547C1F">
      <w:pPr>
        <w:pStyle w:val="Akapitzlist"/>
        <w:numPr>
          <w:ilvl w:val="1"/>
          <w:numId w:val="15"/>
        </w:numPr>
        <w:spacing w:line="276" w:lineRule="auto"/>
        <w:ind w:left="1134" w:right="61"/>
        <w:rPr>
          <w:rFonts w:asciiTheme="minorHAnsi" w:hAnsiTheme="minorHAnsi" w:cstheme="minorHAnsi"/>
          <w:color w:val="auto"/>
          <w:sz w:val="22"/>
        </w:rPr>
      </w:pPr>
      <w:r w:rsidRPr="003E4E4A">
        <w:rPr>
          <w:rFonts w:asciiTheme="minorHAnsi" w:hAnsiTheme="minorHAnsi" w:cstheme="minorHAnsi"/>
          <w:color w:val="auto"/>
          <w:sz w:val="22"/>
        </w:rPr>
        <w:t>Pełnomocnictwo do podpisania oferty, oświadczeń i dokumentów składających się na ofertę, o ile upoważnienie to nie wynika z innych dokumentów dołączonych do oferty.</w:t>
      </w:r>
    </w:p>
    <w:p w14:paraId="37BF1482" w14:textId="77777777" w:rsidR="00547C1F" w:rsidRPr="003E4E4A" w:rsidRDefault="00547C1F" w:rsidP="00547C1F">
      <w:pPr>
        <w:pStyle w:val="Akapitzlist"/>
        <w:spacing w:line="276" w:lineRule="auto"/>
        <w:ind w:left="1134" w:right="61" w:firstLine="0"/>
        <w:rPr>
          <w:rFonts w:asciiTheme="minorHAnsi" w:hAnsiTheme="minorHAnsi" w:cstheme="minorHAnsi"/>
          <w:b/>
          <w:bCs/>
          <w:color w:val="auto"/>
          <w:sz w:val="22"/>
        </w:rPr>
      </w:pPr>
    </w:p>
    <w:p w14:paraId="38829C10" w14:textId="2B24FBE8"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2. Ofertę należy złożyć w terminie do dnia </w:t>
      </w:r>
      <w:r w:rsidR="000948CF">
        <w:rPr>
          <w:rFonts w:asciiTheme="minorHAnsi" w:hAnsiTheme="minorHAnsi" w:cstheme="minorHAnsi"/>
          <w:b/>
          <w:color w:val="auto"/>
          <w:sz w:val="22"/>
        </w:rPr>
        <w:t>29</w:t>
      </w:r>
      <w:r w:rsidRPr="003E4E4A">
        <w:rPr>
          <w:rFonts w:asciiTheme="minorHAnsi" w:hAnsiTheme="minorHAnsi" w:cstheme="minorHAnsi"/>
          <w:b/>
          <w:color w:val="auto"/>
          <w:sz w:val="22"/>
        </w:rPr>
        <w:t>.</w:t>
      </w:r>
      <w:r w:rsidR="00BF4767">
        <w:rPr>
          <w:rFonts w:asciiTheme="minorHAnsi" w:hAnsiTheme="minorHAnsi" w:cstheme="minorHAnsi"/>
          <w:b/>
          <w:color w:val="auto"/>
          <w:sz w:val="22"/>
        </w:rPr>
        <w:t>1</w:t>
      </w:r>
      <w:r w:rsidR="000948CF">
        <w:rPr>
          <w:rFonts w:asciiTheme="minorHAnsi" w:hAnsiTheme="minorHAnsi" w:cstheme="minorHAnsi"/>
          <w:b/>
          <w:color w:val="auto"/>
          <w:sz w:val="22"/>
        </w:rPr>
        <w:t>2</w:t>
      </w:r>
      <w:r w:rsidRPr="003E4E4A">
        <w:rPr>
          <w:rFonts w:asciiTheme="minorHAnsi" w:hAnsiTheme="minorHAnsi" w:cstheme="minorHAnsi"/>
          <w:b/>
          <w:color w:val="auto"/>
          <w:sz w:val="22"/>
        </w:rPr>
        <w:t>.202</w:t>
      </w:r>
      <w:r w:rsidR="006A53AC">
        <w:rPr>
          <w:rFonts w:asciiTheme="minorHAnsi" w:hAnsiTheme="minorHAnsi" w:cstheme="minorHAnsi"/>
          <w:b/>
          <w:color w:val="auto"/>
          <w:sz w:val="22"/>
        </w:rPr>
        <w:t>4</w:t>
      </w:r>
      <w:r w:rsidRPr="003E4E4A">
        <w:rPr>
          <w:rFonts w:asciiTheme="minorHAnsi" w:hAnsiTheme="minorHAnsi" w:cstheme="minorHAnsi"/>
          <w:b/>
          <w:color w:val="auto"/>
          <w:sz w:val="22"/>
        </w:rPr>
        <w:t xml:space="preserve"> r. do godz. </w:t>
      </w:r>
      <w:r w:rsidR="000948CF">
        <w:rPr>
          <w:rFonts w:asciiTheme="minorHAnsi" w:hAnsiTheme="minorHAnsi" w:cstheme="minorHAnsi"/>
          <w:b/>
          <w:color w:val="auto"/>
          <w:sz w:val="22"/>
        </w:rPr>
        <w:t>23</w:t>
      </w:r>
      <w:r w:rsidRPr="003E4E4A">
        <w:rPr>
          <w:rFonts w:asciiTheme="minorHAnsi" w:hAnsiTheme="minorHAnsi" w:cstheme="minorHAnsi"/>
          <w:b/>
          <w:color w:val="auto"/>
          <w:sz w:val="22"/>
        </w:rPr>
        <w:t>.</w:t>
      </w:r>
      <w:r w:rsidR="000948CF">
        <w:rPr>
          <w:rFonts w:asciiTheme="minorHAnsi" w:hAnsiTheme="minorHAnsi" w:cstheme="minorHAnsi"/>
          <w:b/>
          <w:color w:val="auto"/>
          <w:sz w:val="22"/>
        </w:rPr>
        <w:t>59</w:t>
      </w:r>
      <w:r w:rsidRPr="003E4E4A">
        <w:rPr>
          <w:rFonts w:asciiTheme="minorHAnsi" w:hAnsiTheme="minorHAnsi" w:cstheme="minorHAnsi"/>
          <w:b/>
          <w:color w:val="auto"/>
          <w:sz w:val="22"/>
        </w:rPr>
        <w:t>.</w:t>
      </w:r>
    </w:p>
    <w:p w14:paraId="05A9EDAE" w14:textId="0D5E9024" w:rsidR="00547C1F" w:rsidRPr="003E4E4A" w:rsidRDefault="00547C1F" w:rsidP="00547C1F">
      <w:pPr>
        <w:rPr>
          <w:rFonts w:asciiTheme="minorHAnsi" w:hAnsiTheme="minorHAnsi" w:cstheme="minorHAnsi"/>
          <w:color w:val="auto"/>
          <w:sz w:val="22"/>
        </w:rPr>
      </w:pPr>
      <w:r w:rsidRPr="003E4E4A">
        <w:rPr>
          <w:rFonts w:asciiTheme="minorHAnsi" w:hAnsiTheme="minorHAnsi" w:cstheme="minorHAnsi"/>
          <w:color w:val="auto"/>
          <w:sz w:val="22"/>
        </w:rPr>
        <w:t xml:space="preserve">3. Wykonawca składa ofertę w formie elektronicznej wysyłając dokumenty na adres </w:t>
      </w:r>
      <w:hyperlink r:id="rId7" w:history="1">
        <w:r w:rsidR="00557E38" w:rsidRPr="007B64EC">
          <w:rPr>
            <w:rStyle w:val="Hipercze"/>
            <w:rFonts w:asciiTheme="minorHAnsi" w:hAnsiTheme="minorHAnsi" w:cstheme="minorHAnsi"/>
            <w:sz w:val="22"/>
          </w:rPr>
          <w:t>zamowienia@sp58.elodz.edu.pl</w:t>
        </w:r>
      </w:hyperlink>
      <w:r w:rsidRPr="003E4E4A">
        <w:rPr>
          <w:rFonts w:asciiTheme="minorHAnsi" w:hAnsiTheme="minorHAnsi" w:cstheme="minorHAnsi"/>
          <w:color w:val="auto"/>
          <w:sz w:val="22"/>
        </w:rPr>
        <w:t xml:space="preserve"> podając jako temat wiadomości: Zapytanie ofertowe.</w:t>
      </w:r>
      <w:r w:rsidR="00FB3CA3">
        <w:rPr>
          <w:rFonts w:asciiTheme="minorHAnsi" w:hAnsiTheme="minorHAnsi" w:cstheme="minorHAnsi"/>
          <w:color w:val="auto"/>
          <w:sz w:val="22"/>
        </w:rPr>
        <w:t xml:space="preserve"> </w:t>
      </w:r>
      <w:r w:rsidRPr="003E4E4A">
        <w:rPr>
          <w:rFonts w:asciiTheme="minorHAnsi" w:hAnsiTheme="minorHAnsi" w:cstheme="minorHAnsi"/>
          <w:color w:val="auto"/>
          <w:sz w:val="22"/>
        </w:rPr>
        <w:t>Oferta musi być złożona przed upływem terminu składania ofert.</w:t>
      </w:r>
    </w:p>
    <w:p w14:paraId="630FD3D9" w14:textId="1E3BF327" w:rsidR="00547C1F" w:rsidRPr="003E4E4A" w:rsidRDefault="00547C1F" w:rsidP="00547C1F">
      <w:pPr>
        <w:spacing w:line="276" w:lineRule="auto"/>
        <w:ind w:right="61"/>
        <w:rPr>
          <w:rFonts w:asciiTheme="minorHAnsi" w:hAnsiTheme="minorHAnsi" w:cstheme="minorHAnsi"/>
          <w:color w:val="auto"/>
          <w:sz w:val="22"/>
        </w:rPr>
      </w:pPr>
      <w:r w:rsidRPr="003E4E4A">
        <w:rPr>
          <w:rFonts w:asciiTheme="minorHAnsi" w:hAnsiTheme="minorHAnsi" w:cstheme="minorHAnsi"/>
          <w:color w:val="auto"/>
          <w:sz w:val="22"/>
        </w:rPr>
        <w:t xml:space="preserve">4. Otwarcie ofert nastąpi w dniu </w:t>
      </w:r>
      <w:r w:rsidR="00BF4767">
        <w:rPr>
          <w:rFonts w:asciiTheme="minorHAnsi" w:hAnsiTheme="minorHAnsi" w:cstheme="minorHAnsi"/>
          <w:b/>
          <w:color w:val="auto"/>
          <w:sz w:val="22"/>
        </w:rPr>
        <w:t>30</w:t>
      </w:r>
      <w:r w:rsidRPr="003E4E4A">
        <w:rPr>
          <w:rFonts w:asciiTheme="minorHAnsi" w:hAnsiTheme="minorHAnsi" w:cstheme="minorHAnsi"/>
          <w:b/>
          <w:color w:val="auto"/>
          <w:sz w:val="22"/>
        </w:rPr>
        <w:t>.</w:t>
      </w:r>
      <w:r w:rsidR="00BF4767">
        <w:rPr>
          <w:rFonts w:asciiTheme="minorHAnsi" w:hAnsiTheme="minorHAnsi" w:cstheme="minorHAnsi"/>
          <w:b/>
          <w:color w:val="auto"/>
          <w:sz w:val="22"/>
        </w:rPr>
        <w:t>1</w:t>
      </w:r>
      <w:r w:rsidR="006A53AC">
        <w:rPr>
          <w:rFonts w:asciiTheme="minorHAnsi" w:hAnsiTheme="minorHAnsi" w:cstheme="minorHAnsi"/>
          <w:b/>
          <w:color w:val="auto"/>
          <w:sz w:val="22"/>
        </w:rPr>
        <w:t>2</w:t>
      </w:r>
      <w:r w:rsidRPr="003E4E4A">
        <w:rPr>
          <w:rFonts w:asciiTheme="minorHAnsi" w:hAnsiTheme="minorHAnsi" w:cstheme="minorHAnsi"/>
          <w:b/>
          <w:color w:val="auto"/>
          <w:sz w:val="22"/>
        </w:rPr>
        <w:t>.202</w:t>
      </w:r>
      <w:r w:rsidR="006A53AC">
        <w:rPr>
          <w:rFonts w:asciiTheme="minorHAnsi" w:hAnsiTheme="minorHAnsi" w:cstheme="minorHAnsi"/>
          <w:b/>
          <w:color w:val="auto"/>
          <w:sz w:val="22"/>
        </w:rPr>
        <w:t>4</w:t>
      </w:r>
      <w:r w:rsidRPr="003E4E4A">
        <w:rPr>
          <w:rFonts w:asciiTheme="minorHAnsi" w:hAnsiTheme="minorHAnsi" w:cstheme="minorHAnsi"/>
          <w:b/>
          <w:color w:val="auto"/>
          <w:sz w:val="22"/>
        </w:rPr>
        <w:t xml:space="preserve"> r. o godzinie </w:t>
      </w:r>
      <w:r w:rsidR="00362976">
        <w:rPr>
          <w:rFonts w:asciiTheme="minorHAnsi" w:hAnsiTheme="minorHAnsi" w:cstheme="minorHAnsi"/>
          <w:b/>
          <w:color w:val="auto"/>
          <w:sz w:val="22"/>
        </w:rPr>
        <w:t>09</w:t>
      </w:r>
      <w:r w:rsidRPr="003E4E4A">
        <w:rPr>
          <w:rFonts w:asciiTheme="minorHAnsi" w:hAnsiTheme="minorHAnsi" w:cstheme="minorHAnsi"/>
          <w:b/>
          <w:color w:val="auto"/>
          <w:sz w:val="22"/>
        </w:rPr>
        <w:t>.</w:t>
      </w:r>
      <w:r w:rsidR="00362976">
        <w:rPr>
          <w:rFonts w:asciiTheme="minorHAnsi" w:hAnsiTheme="minorHAnsi" w:cstheme="minorHAnsi"/>
          <w:b/>
          <w:color w:val="auto"/>
          <w:sz w:val="22"/>
        </w:rPr>
        <w:t>00</w:t>
      </w:r>
      <w:r w:rsidRPr="003E4E4A">
        <w:rPr>
          <w:rFonts w:asciiTheme="minorHAnsi" w:hAnsiTheme="minorHAnsi" w:cstheme="minorHAnsi"/>
          <w:color w:val="auto"/>
          <w:sz w:val="22"/>
        </w:rPr>
        <w:t>.</w:t>
      </w:r>
    </w:p>
    <w:p w14:paraId="478AF698" w14:textId="77777777" w:rsidR="00341968" w:rsidRPr="003E4E4A" w:rsidRDefault="00341968" w:rsidP="00341968">
      <w:pPr>
        <w:spacing w:after="0"/>
        <w:ind w:left="426" w:hanging="426"/>
        <w:contextualSpacing/>
        <w:rPr>
          <w:rFonts w:asciiTheme="minorHAnsi" w:hAnsiTheme="minorHAnsi" w:cstheme="minorHAnsi"/>
          <w:sz w:val="22"/>
        </w:rPr>
      </w:pPr>
    </w:p>
    <w:p w14:paraId="3922FEFC" w14:textId="702F3C7F"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13</w:t>
      </w:r>
      <w:r w:rsidR="00341968" w:rsidRPr="003E4E4A">
        <w:rPr>
          <w:rFonts w:asciiTheme="minorHAnsi" w:hAnsiTheme="minorHAnsi" w:cstheme="minorHAnsi"/>
          <w:b/>
          <w:bCs/>
          <w:sz w:val="22"/>
        </w:rPr>
        <w:t xml:space="preserve">. Warunki </w:t>
      </w:r>
      <w:r w:rsidR="00C87D3E" w:rsidRPr="003E4E4A">
        <w:rPr>
          <w:rFonts w:asciiTheme="minorHAnsi" w:hAnsiTheme="minorHAnsi" w:cstheme="minorHAnsi"/>
          <w:b/>
          <w:bCs/>
          <w:sz w:val="22"/>
        </w:rPr>
        <w:t xml:space="preserve">dodatkowe </w:t>
      </w:r>
      <w:r w:rsidR="00341968" w:rsidRPr="003E4E4A">
        <w:rPr>
          <w:rFonts w:asciiTheme="minorHAnsi" w:hAnsiTheme="minorHAnsi" w:cstheme="minorHAnsi"/>
          <w:b/>
          <w:bCs/>
          <w:sz w:val="22"/>
        </w:rPr>
        <w:t>udziału w postępowaniu</w:t>
      </w:r>
    </w:p>
    <w:p w14:paraId="0E9CD441" w14:textId="77777777" w:rsidR="00341968" w:rsidRPr="003E4E4A" w:rsidRDefault="00341968" w:rsidP="00341968">
      <w:pPr>
        <w:spacing w:after="0"/>
        <w:ind w:left="426" w:hanging="426"/>
        <w:contextualSpacing/>
        <w:rPr>
          <w:rFonts w:asciiTheme="minorHAnsi" w:hAnsiTheme="minorHAnsi" w:cstheme="minorHAnsi"/>
          <w:sz w:val="22"/>
        </w:rPr>
      </w:pPr>
    </w:p>
    <w:p w14:paraId="4FAEFAAD" w14:textId="7A064D99" w:rsidR="00341968" w:rsidRPr="003E4E4A" w:rsidRDefault="00341968" w:rsidP="00362976">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Ofertę może złożyć wykonawca, który nie podlega wykluczeniu z postępowania na podstawie przepisów ustawy z dnia 13 kwietnia 2022 r. o szczególnych rozwiązaniach w zakresie przeciwdziałania wspieraniu agresji na Ukrainę oraz służących ochronie bezpieczeństwa narodowego (Dz.U.2022.835). </w:t>
      </w:r>
    </w:p>
    <w:p w14:paraId="48D13B8D" w14:textId="77777777" w:rsidR="00341968" w:rsidRPr="003E4E4A" w:rsidRDefault="00341968" w:rsidP="00341968">
      <w:pPr>
        <w:spacing w:after="0"/>
        <w:ind w:left="426" w:hanging="426"/>
        <w:contextualSpacing/>
        <w:rPr>
          <w:rFonts w:asciiTheme="minorHAnsi" w:hAnsiTheme="minorHAnsi" w:cstheme="minorHAnsi"/>
          <w:sz w:val="22"/>
        </w:rPr>
      </w:pPr>
    </w:p>
    <w:p w14:paraId="1DE65921" w14:textId="57A6F9AC" w:rsidR="00341968" w:rsidRPr="003E4E4A" w:rsidRDefault="003E4E4A"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14</w:t>
      </w:r>
      <w:r w:rsidR="00341968" w:rsidRPr="003E4E4A">
        <w:rPr>
          <w:rFonts w:asciiTheme="minorHAnsi" w:hAnsiTheme="minorHAnsi" w:cstheme="minorHAnsi"/>
          <w:b/>
          <w:bCs/>
          <w:sz w:val="22"/>
        </w:rPr>
        <w:t>. Kryteria wyboru oferty</w:t>
      </w:r>
    </w:p>
    <w:p w14:paraId="28F616B7" w14:textId="77777777" w:rsidR="00341968" w:rsidRPr="003E4E4A" w:rsidRDefault="00341968" w:rsidP="00341968">
      <w:pPr>
        <w:spacing w:after="0"/>
        <w:ind w:left="426" w:hanging="426"/>
        <w:contextualSpacing/>
        <w:rPr>
          <w:rFonts w:asciiTheme="minorHAnsi" w:hAnsiTheme="minorHAnsi" w:cstheme="minorHAnsi"/>
          <w:sz w:val="22"/>
        </w:rPr>
      </w:pPr>
    </w:p>
    <w:p w14:paraId="2A7FD63D"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iCs/>
          <w:color w:val="auto"/>
          <w:sz w:val="22"/>
          <w:lang w:eastAsia="ar-SA"/>
        </w:rPr>
        <w:t>Zamawiający wyznaczył następujące kryteria oceny ofert przypisując im odpowiednie wagi punktowe:</w:t>
      </w:r>
    </w:p>
    <w:p w14:paraId="054ABEA0" w14:textId="3936726E"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 xml:space="preserve">1)  Cena oferty (brutto)- C – waga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0 %</w:t>
      </w:r>
    </w:p>
    <w:p w14:paraId="1F7FB926"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wzoru:</w:t>
      </w:r>
      <w:r w:rsidRPr="003E4E4A">
        <w:rPr>
          <w:rFonts w:asciiTheme="minorHAnsi" w:hAnsiTheme="minorHAnsi" w:cstheme="minorHAnsi"/>
          <w:b/>
          <w:bCs/>
          <w:color w:val="auto"/>
          <w:sz w:val="22"/>
          <w:lang w:eastAsia="ar-SA"/>
        </w:rPr>
        <w:t xml:space="preserve"> </w:t>
      </w:r>
    </w:p>
    <w:p w14:paraId="01EEA30D" w14:textId="77777777"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p>
    <w:p w14:paraId="3AF1DEB3" w14:textId="78B48BAA" w:rsidR="00C7510F" w:rsidRPr="003E4E4A" w:rsidRDefault="00C7510F" w:rsidP="00C7510F">
      <w:pPr>
        <w:suppressAutoHyphens/>
        <w:spacing w:after="0" w:line="276" w:lineRule="auto"/>
        <w:ind w:left="1416"/>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 xml:space="preserve">C = </w:t>
      </w:r>
      <w:proofErr w:type="spellStart"/>
      <w:r w:rsidRPr="003E4E4A">
        <w:rPr>
          <w:rFonts w:asciiTheme="minorHAnsi" w:hAnsiTheme="minorHAnsi" w:cstheme="minorHAnsi"/>
          <w:b/>
          <w:bCs/>
          <w:color w:val="auto"/>
          <w:sz w:val="22"/>
          <w:lang w:eastAsia="ar-SA"/>
        </w:rPr>
        <w:t>Cmin</w:t>
      </w:r>
      <w:proofErr w:type="spellEnd"/>
      <w:r w:rsidRPr="003E4E4A">
        <w:rPr>
          <w:rFonts w:asciiTheme="minorHAnsi" w:hAnsiTheme="minorHAnsi" w:cstheme="minorHAnsi"/>
          <w:b/>
          <w:bCs/>
          <w:color w:val="auto"/>
          <w:sz w:val="22"/>
          <w:lang w:eastAsia="ar-SA"/>
        </w:rPr>
        <w:t xml:space="preserve">/Co x </w:t>
      </w:r>
      <w:r w:rsidR="008833D0">
        <w:rPr>
          <w:rFonts w:asciiTheme="minorHAnsi" w:hAnsiTheme="minorHAnsi" w:cstheme="minorHAnsi"/>
          <w:b/>
          <w:bCs/>
          <w:color w:val="auto"/>
          <w:sz w:val="22"/>
          <w:lang w:eastAsia="ar-SA"/>
        </w:rPr>
        <w:t>7</w:t>
      </w:r>
      <w:r w:rsidRPr="003E4E4A">
        <w:rPr>
          <w:rFonts w:asciiTheme="minorHAnsi" w:hAnsiTheme="minorHAnsi" w:cstheme="minorHAnsi"/>
          <w:b/>
          <w:bCs/>
          <w:color w:val="auto"/>
          <w:sz w:val="22"/>
          <w:lang w:eastAsia="ar-SA"/>
        </w:rPr>
        <w:t xml:space="preserve">0 % x100 pkt </w:t>
      </w:r>
    </w:p>
    <w:p w14:paraId="6BF93C9D"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p>
    <w:p w14:paraId="53973DBB"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6C2821F2" w14:textId="77777777" w:rsidR="00C7510F" w:rsidRPr="003E4E4A" w:rsidRDefault="00C7510F" w:rsidP="00C7510F">
      <w:pPr>
        <w:suppressAutoHyphens/>
        <w:spacing w:after="0" w:line="276" w:lineRule="auto"/>
        <w:ind w:left="1416"/>
        <w:rPr>
          <w:rFonts w:asciiTheme="minorHAnsi" w:hAnsiTheme="minorHAnsi" w:cstheme="minorHAnsi"/>
          <w:color w:val="auto"/>
          <w:sz w:val="22"/>
          <w:lang w:eastAsia="ar-SA"/>
        </w:rPr>
      </w:pPr>
      <w:proofErr w:type="spellStart"/>
      <w:r w:rsidRPr="003E4E4A">
        <w:rPr>
          <w:rFonts w:asciiTheme="minorHAnsi" w:hAnsiTheme="minorHAnsi" w:cstheme="minorHAnsi"/>
          <w:color w:val="auto"/>
          <w:sz w:val="22"/>
          <w:lang w:eastAsia="ar-SA"/>
        </w:rPr>
        <w:t>Cmin</w:t>
      </w:r>
      <w:proofErr w:type="spellEnd"/>
      <w:r w:rsidRPr="003E4E4A">
        <w:rPr>
          <w:rFonts w:asciiTheme="minorHAnsi" w:hAnsiTheme="minorHAnsi" w:cstheme="minorHAnsi"/>
          <w:color w:val="auto"/>
          <w:sz w:val="22"/>
          <w:lang w:eastAsia="ar-SA"/>
        </w:rPr>
        <w:t xml:space="preserve"> – najniższa cena brutto spośród cen zaproponowanych w złożonych ofertach</w:t>
      </w:r>
    </w:p>
    <w:p w14:paraId="5AAB3A26" w14:textId="77777777" w:rsidR="00C7510F" w:rsidRPr="003E4E4A" w:rsidRDefault="00C7510F" w:rsidP="00C7510F">
      <w:pPr>
        <w:suppressAutoHyphens/>
        <w:spacing w:after="0" w:line="276" w:lineRule="auto"/>
        <w:ind w:left="708" w:firstLine="708"/>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Co - cena brutto ocenianej oferty</w:t>
      </w:r>
    </w:p>
    <w:p w14:paraId="75E299BF"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11311B5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Maksymalną liczbę punktów w kryterium „Cena” otrzymuje oferta z najniższą ceną brutto.</w:t>
      </w:r>
    </w:p>
    <w:p w14:paraId="23F2A243"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W przypadku, gdy wybór oferty prowadziłby do powstania u Zamawiającego obowiązku podatkowego zgodnie z przepisami o podatku od towarów i usług, do ceny najkorzystniejszej oferty lub oferty z najniższą ceną zostanie odpowiednio doliczony podatek VAT, który Zamawiający miałby rozliczyć zgodnie z tymi przepisami.</w:t>
      </w:r>
    </w:p>
    <w:p w14:paraId="2E47AD06"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0EC57A00" w14:textId="7E512784"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lastRenderedPageBreak/>
        <w:t xml:space="preserve">2) Czas dostarczenia artykułów żywnościowych do placówki Zamawiającego – termin wykonania dostawy zadeklarowany przez Wykonawcę - T – waga – </w:t>
      </w:r>
      <w:r w:rsidR="00F61753">
        <w:rPr>
          <w:rFonts w:asciiTheme="minorHAnsi" w:hAnsiTheme="minorHAnsi" w:cstheme="minorHAnsi"/>
          <w:b/>
          <w:bCs/>
          <w:color w:val="auto"/>
          <w:sz w:val="22"/>
          <w:lang w:eastAsia="ar-SA"/>
        </w:rPr>
        <w:t>3</w:t>
      </w:r>
      <w:r w:rsidRPr="003E4E4A">
        <w:rPr>
          <w:rFonts w:asciiTheme="minorHAnsi" w:hAnsiTheme="minorHAnsi" w:cstheme="minorHAnsi"/>
          <w:b/>
          <w:bCs/>
          <w:color w:val="auto"/>
          <w:sz w:val="22"/>
          <w:lang w:eastAsia="ar-SA"/>
        </w:rPr>
        <w:t>0 %</w:t>
      </w:r>
    </w:p>
    <w:p w14:paraId="48E61C07"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3ECE241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Liczba punktów, którą można uzyskać w tym kryterium zostanie obliczona wg tabeli:</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67"/>
        <w:gridCol w:w="5840"/>
        <w:gridCol w:w="2665"/>
      </w:tblGrid>
      <w:tr w:rsidR="00C7510F" w:rsidRPr="003E4E4A" w14:paraId="197D49CB" w14:textId="77777777" w:rsidTr="00C918E5">
        <w:tc>
          <w:tcPr>
            <w:tcW w:w="567" w:type="dxa"/>
            <w:tcBorders>
              <w:top w:val="single" w:sz="1" w:space="0" w:color="000000"/>
              <w:left w:val="single" w:sz="1" w:space="0" w:color="000000"/>
              <w:bottom w:val="single" w:sz="1" w:space="0" w:color="000000"/>
            </w:tcBorders>
            <w:shd w:val="clear" w:color="auto" w:fill="auto"/>
          </w:tcPr>
          <w:p w14:paraId="054A6CC2"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L.P.</w:t>
            </w:r>
          </w:p>
        </w:tc>
        <w:tc>
          <w:tcPr>
            <w:tcW w:w="5840" w:type="dxa"/>
            <w:tcBorders>
              <w:top w:val="single" w:sz="1" w:space="0" w:color="000000"/>
              <w:left w:val="single" w:sz="1" w:space="0" w:color="000000"/>
              <w:bottom w:val="single" w:sz="1" w:space="0" w:color="000000"/>
            </w:tcBorders>
            <w:shd w:val="clear" w:color="auto" w:fill="auto"/>
          </w:tcPr>
          <w:p w14:paraId="133AF405" w14:textId="77777777" w:rsidR="00C7510F" w:rsidRPr="003E4E4A" w:rsidRDefault="00C7510F" w:rsidP="00C918E5">
            <w:pPr>
              <w:suppressAutoHyphens/>
              <w:spacing w:after="0" w:line="276" w:lineRule="auto"/>
              <w:rPr>
                <w:rFonts w:asciiTheme="minorHAnsi" w:hAnsiTheme="minorHAnsi" w:cstheme="minorHAnsi"/>
                <w:b/>
                <w:bCs/>
                <w:color w:val="auto"/>
                <w:sz w:val="22"/>
                <w:lang w:eastAsia="ar-SA"/>
              </w:rPr>
            </w:pPr>
            <w:r w:rsidRPr="003E4E4A">
              <w:rPr>
                <w:rFonts w:asciiTheme="minorHAnsi" w:hAnsiTheme="minorHAnsi" w:cstheme="minorHAnsi"/>
                <w:b/>
                <w:bCs/>
                <w:color w:val="auto"/>
                <w:sz w:val="22"/>
                <w:lang w:eastAsia="ar-SA"/>
              </w:rPr>
              <w:t>Czas dostarczenia artykułów żywnościowych do placówki Zamawiającego liczony od dnia zgłoszenia zamówienia (podany w dniach)</w:t>
            </w:r>
          </w:p>
        </w:tc>
        <w:tc>
          <w:tcPr>
            <w:tcW w:w="2665" w:type="dxa"/>
            <w:tcBorders>
              <w:top w:val="single" w:sz="1" w:space="0" w:color="000000"/>
              <w:left w:val="single" w:sz="1" w:space="0" w:color="000000"/>
              <w:bottom w:val="single" w:sz="1" w:space="0" w:color="000000"/>
              <w:right w:val="single" w:sz="1" w:space="0" w:color="000000"/>
            </w:tcBorders>
            <w:shd w:val="clear" w:color="auto" w:fill="auto"/>
          </w:tcPr>
          <w:p w14:paraId="57B0175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Liczba przyznanych punktów</w:t>
            </w:r>
          </w:p>
        </w:tc>
      </w:tr>
      <w:tr w:rsidR="00C7510F" w:rsidRPr="003E4E4A" w14:paraId="04DFBC38" w14:textId="77777777" w:rsidTr="00C918E5">
        <w:tc>
          <w:tcPr>
            <w:tcW w:w="567" w:type="dxa"/>
            <w:tcBorders>
              <w:left w:val="single" w:sz="1" w:space="0" w:color="000000"/>
              <w:bottom w:val="single" w:sz="1" w:space="0" w:color="000000"/>
            </w:tcBorders>
            <w:shd w:val="clear" w:color="auto" w:fill="auto"/>
          </w:tcPr>
          <w:p w14:paraId="76849FA6"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1.</w:t>
            </w:r>
          </w:p>
        </w:tc>
        <w:tc>
          <w:tcPr>
            <w:tcW w:w="5840" w:type="dxa"/>
            <w:tcBorders>
              <w:left w:val="single" w:sz="1" w:space="0" w:color="000000"/>
              <w:bottom w:val="single" w:sz="1" w:space="0" w:color="000000"/>
            </w:tcBorders>
            <w:shd w:val="clear" w:color="auto" w:fill="auto"/>
          </w:tcPr>
          <w:p w14:paraId="58ED9844"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1 dnia</w:t>
            </w:r>
          </w:p>
        </w:tc>
        <w:tc>
          <w:tcPr>
            <w:tcW w:w="2665" w:type="dxa"/>
            <w:tcBorders>
              <w:left w:val="single" w:sz="1" w:space="0" w:color="000000"/>
              <w:bottom w:val="single" w:sz="1" w:space="0" w:color="000000"/>
              <w:right w:val="single" w:sz="1" w:space="0" w:color="000000"/>
            </w:tcBorders>
            <w:shd w:val="clear" w:color="auto" w:fill="auto"/>
          </w:tcPr>
          <w:p w14:paraId="2DF75760" w14:textId="01EC515A"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3</w:t>
            </w:r>
            <w:r w:rsidR="00C7510F" w:rsidRPr="003E4E4A">
              <w:rPr>
                <w:rFonts w:asciiTheme="minorHAnsi" w:hAnsiTheme="minorHAnsi" w:cstheme="minorHAnsi"/>
                <w:color w:val="auto"/>
                <w:sz w:val="22"/>
                <w:lang w:eastAsia="ar-SA"/>
              </w:rPr>
              <w:t>0 pkt</w:t>
            </w:r>
          </w:p>
        </w:tc>
      </w:tr>
      <w:tr w:rsidR="00C7510F" w:rsidRPr="003E4E4A" w14:paraId="24A94BAE" w14:textId="77777777" w:rsidTr="00C918E5">
        <w:tc>
          <w:tcPr>
            <w:tcW w:w="567" w:type="dxa"/>
            <w:tcBorders>
              <w:left w:val="single" w:sz="1" w:space="0" w:color="000000"/>
              <w:bottom w:val="single" w:sz="1" w:space="0" w:color="000000"/>
            </w:tcBorders>
            <w:shd w:val="clear" w:color="auto" w:fill="auto"/>
          </w:tcPr>
          <w:p w14:paraId="1644689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2.</w:t>
            </w:r>
          </w:p>
        </w:tc>
        <w:tc>
          <w:tcPr>
            <w:tcW w:w="5840" w:type="dxa"/>
            <w:tcBorders>
              <w:left w:val="single" w:sz="1" w:space="0" w:color="000000"/>
              <w:bottom w:val="single" w:sz="1" w:space="0" w:color="000000"/>
            </w:tcBorders>
            <w:shd w:val="clear" w:color="auto" w:fill="auto"/>
          </w:tcPr>
          <w:p w14:paraId="596E38AF"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2 dni</w:t>
            </w:r>
          </w:p>
        </w:tc>
        <w:tc>
          <w:tcPr>
            <w:tcW w:w="2665" w:type="dxa"/>
            <w:tcBorders>
              <w:left w:val="single" w:sz="1" w:space="0" w:color="000000"/>
              <w:bottom w:val="single" w:sz="1" w:space="0" w:color="000000"/>
              <w:right w:val="single" w:sz="1" w:space="0" w:color="000000"/>
            </w:tcBorders>
            <w:shd w:val="clear" w:color="auto" w:fill="auto"/>
          </w:tcPr>
          <w:p w14:paraId="74816FC2" w14:textId="2DB48899" w:rsidR="00C7510F" w:rsidRPr="003E4E4A" w:rsidRDefault="00F61753" w:rsidP="00C918E5">
            <w:pPr>
              <w:suppressAutoHyphens/>
              <w:spacing w:after="0" w:line="276" w:lineRule="auto"/>
              <w:rPr>
                <w:rFonts w:asciiTheme="minorHAnsi" w:hAnsiTheme="minorHAnsi" w:cstheme="minorHAnsi"/>
                <w:color w:val="auto"/>
                <w:sz w:val="22"/>
                <w:lang w:eastAsia="ar-SA"/>
              </w:rPr>
            </w:pPr>
            <w:r>
              <w:rPr>
                <w:rFonts w:asciiTheme="minorHAnsi" w:hAnsiTheme="minorHAnsi" w:cstheme="minorHAnsi"/>
                <w:color w:val="auto"/>
                <w:sz w:val="22"/>
                <w:lang w:eastAsia="ar-SA"/>
              </w:rPr>
              <w:t>15</w:t>
            </w:r>
            <w:r w:rsidR="00C7510F" w:rsidRPr="003E4E4A">
              <w:rPr>
                <w:rFonts w:asciiTheme="minorHAnsi" w:hAnsiTheme="minorHAnsi" w:cstheme="minorHAnsi"/>
                <w:color w:val="auto"/>
                <w:sz w:val="22"/>
                <w:lang w:eastAsia="ar-SA"/>
              </w:rPr>
              <w:t xml:space="preserve"> pkt</w:t>
            </w:r>
          </w:p>
        </w:tc>
      </w:tr>
      <w:tr w:rsidR="00C7510F" w:rsidRPr="003E4E4A" w14:paraId="174566CA" w14:textId="77777777" w:rsidTr="00C918E5">
        <w:tc>
          <w:tcPr>
            <w:tcW w:w="567" w:type="dxa"/>
            <w:tcBorders>
              <w:left w:val="single" w:sz="1" w:space="0" w:color="000000"/>
              <w:bottom w:val="single" w:sz="1" w:space="0" w:color="000000"/>
            </w:tcBorders>
            <w:shd w:val="clear" w:color="auto" w:fill="auto"/>
          </w:tcPr>
          <w:p w14:paraId="0DC922C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3.</w:t>
            </w:r>
          </w:p>
        </w:tc>
        <w:tc>
          <w:tcPr>
            <w:tcW w:w="5840" w:type="dxa"/>
            <w:tcBorders>
              <w:left w:val="single" w:sz="1" w:space="0" w:color="000000"/>
              <w:bottom w:val="single" w:sz="1" w:space="0" w:color="000000"/>
            </w:tcBorders>
            <w:shd w:val="clear" w:color="auto" w:fill="auto"/>
          </w:tcPr>
          <w:p w14:paraId="7847506E"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Wykonawca dostarczy artykuły żywnościowe w terminie 3 dni</w:t>
            </w:r>
          </w:p>
        </w:tc>
        <w:tc>
          <w:tcPr>
            <w:tcW w:w="2665" w:type="dxa"/>
            <w:tcBorders>
              <w:left w:val="single" w:sz="1" w:space="0" w:color="000000"/>
              <w:bottom w:val="single" w:sz="1" w:space="0" w:color="000000"/>
              <w:right w:val="single" w:sz="1" w:space="0" w:color="000000"/>
            </w:tcBorders>
            <w:shd w:val="clear" w:color="auto" w:fill="auto"/>
          </w:tcPr>
          <w:p w14:paraId="62E571A3" w14:textId="77777777" w:rsidR="00C7510F" w:rsidRPr="003E4E4A" w:rsidRDefault="00C7510F" w:rsidP="00C918E5">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0 pkt</w:t>
            </w:r>
          </w:p>
        </w:tc>
      </w:tr>
    </w:tbl>
    <w:p w14:paraId="5C850E6D"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7874A87" w14:textId="77777777" w:rsidR="00C7510F" w:rsidRPr="003E4E4A" w:rsidRDefault="00C7510F" w:rsidP="00C7510F">
      <w:pPr>
        <w:suppressAutoHyphens/>
        <w:spacing w:after="0" w:line="276" w:lineRule="auto"/>
        <w:rPr>
          <w:rFonts w:asciiTheme="minorHAnsi" w:hAnsiTheme="minorHAnsi" w:cstheme="minorHAnsi"/>
          <w:b/>
          <w:color w:val="auto"/>
          <w:sz w:val="22"/>
          <w:lang w:eastAsia="ar-SA"/>
        </w:rPr>
      </w:pPr>
      <w:r w:rsidRPr="003E4E4A">
        <w:rPr>
          <w:rFonts w:asciiTheme="minorHAnsi" w:hAnsiTheme="minorHAnsi" w:cstheme="minorHAnsi"/>
          <w:b/>
          <w:color w:val="auto"/>
          <w:sz w:val="22"/>
          <w:lang w:eastAsia="ar-SA"/>
        </w:rPr>
        <w:t>UWAGA: Najdłuższy czas dostarczenia artykułów żywnościowych do placówki Zamawiającego, dopuszczany przez Zamawiającego, to 3 dni.</w:t>
      </w:r>
    </w:p>
    <w:p w14:paraId="1C432291"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691E286"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b/>
          <w:bCs/>
          <w:color w:val="auto"/>
          <w:sz w:val="22"/>
          <w:lang w:eastAsia="ar-SA"/>
        </w:rPr>
      </w:pPr>
      <w:r w:rsidRPr="003E4E4A">
        <w:rPr>
          <w:rFonts w:asciiTheme="minorHAnsi" w:hAnsiTheme="minorHAnsi" w:cstheme="minorHAnsi"/>
          <w:color w:val="auto"/>
          <w:sz w:val="22"/>
          <w:lang w:eastAsia="ar-SA"/>
        </w:rPr>
        <w:t>Każda z ofert otrzyma liczbę punktów, jaka wynika ze wzoru:</w:t>
      </w:r>
    </w:p>
    <w:p w14:paraId="35AC2451" w14:textId="77777777" w:rsidR="00C7510F" w:rsidRPr="003E4E4A" w:rsidRDefault="00C7510F" w:rsidP="00C7510F">
      <w:pPr>
        <w:suppressAutoHyphens/>
        <w:spacing w:after="0" w:line="276" w:lineRule="auto"/>
        <w:rPr>
          <w:rFonts w:asciiTheme="minorHAnsi" w:hAnsiTheme="minorHAnsi" w:cstheme="minorHAnsi"/>
          <w:b/>
          <w:bCs/>
          <w:color w:val="auto"/>
          <w:sz w:val="22"/>
          <w:lang w:eastAsia="ar-SA"/>
        </w:rPr>
      </w:pPr>
    </w:p>
    <w:p w14:paraId="27FA1803" w14:textId="77777777" w:rsidR="00C7510F" w:rsidRPr="003E4E4A" w:rsidRDefault="00C7510F" w:rsidP="00C7510F">
      <w:pPr>
        <w:suppressAutoHyphens/>
        <w:spacing w:after="0" w:line="276" w:lineRule="auto"/>
        <w:ind w:firstLine="633"/>
        <w:rPr>
          <w:rFonts w:asciiTheme="minorHAnsi" w:hAnsiTheme="minorHAnsi" w:cstheme="minorHAnsi"/>
          <w:color w:val="auto"/>
          <w:sz w:val="22"/>
          <w:lang w:eastAsia="ar-SA"/>
        </w:rPr>
      </w:pPr>
      <w:r w:rsidRPr="003E4E4A">
        <w:rPr>
          <w:rFonts w:asciiTheme="minorHAnsi" w:hAnsiTheme="minorHAnsi" w:cstheme="minorHAnsi"/>
          <w:b/>
          <w:bCs/>
          <w:color w:val="auto"/>
          <w:sz w:val="22"/>
          <w:lang w:eastAsia="ar-SA"/>
        </w:rPr>
        <w:t>Ocena oferty = C + T</w:t>
      </w:r>
    </w:p>
    <w:p w14:paraId="4077E3B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526889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C - ilość punktów przyznana ocenianej ofercie w ramach kryterium „Cena”</w:t>
      </w:r>
    </w:p>
    <w:p w14:paraId="0F6CE42E"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T - ilość punktów przyznana ocenianej ofercie w ramach kryterium „Czas dostarczenia artykułów żywnościowych do placówki Zamawiającego”</w:t>
      </w:r>
    </w:p>
    <w:p w14:paraId="5F7A7A6C" w14:textId="77777777" w:rsidR="00C7510F" w:rsidRPr="003E4E4A" w:rsidRDefault="00C7510F" w:rsidP="00C7510F">
      <w:pPr>
        <w:suppressAutoHyphens/>
        <w:spacing w:after="0" w:line="276" w:lineRule="auto"/>
        <w:rPr>
          <w:rFonts w:asciiTheme="minorHAnsi" w:hAnsiTheme="minorHAnsi" w:cstheme="minorHAnsi"/>
          <w:color w:val="auto"/>
          <w:sz w:val="22"/>
          <w:lang w:eastAsia="ar-SA"/>
        </w:rPr>
      </w:pPr>
    </w:p>
    <w:p w14:paraId="78B76689"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 najkorzystniejszą zostanie uznana oferta, która uzyska największą liczbę punktów ze wszystkich kryteriów. Uzyskana liczba punktów w ramach kryterium zaokrąglona będzie do drugiego miejsca po przecinku. Jeżeli trzecia cyfra po przecinku (i/lub następne) jest mniejsza od 5 wynik zostanie zaokrąglony w dół, a jeżeli cyfra jest równa lub większa od 5 to wynik zostanie zaokrąglony w górę.</w:t>
      </w:r>
    </w:p>
    <w:p w14:paraId="2EE585CA"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Zamawiający udzieli niniejszego zamówienia temu(tym) Wykonawcy (Wykonawcom), którego(</w:t>
      </w:r>
      <w:proofErr w:type="spellStart"/>
      <w:r w:rsidRPr="003E4E4A">
        <w:rPr>
          <w:rFonts w:asciiTheme="minorHAnsi" w:hAnsiTheme="minorHAnsi" w:cstheme="minorHAnsi"/>
          <w:color w:val="auto"/>
          <w:sz w:val="22"/>
          <w:lang w:eastAsia="ar-SA"/>
        </w:rPr>
        <w:t>ych</w:t>
      </w:r>
      <w:proofErr w:type="spellEnd"/>
      <w:r w:rsidRPr="003E4E4A">
        <w:rPr>
          <w:rFonts w:asciiTheme="minorHAnsi" w:hAnsiTheme="minorHAnsi" w:cstheme="minorHAnsi"/>
          <w:color w:val="auto"/>
          <w:sz w:val="22"/>
          <w:lang w:eastAsia="ar-SA"/>
        </w:rPr>
        <w:t>) oferta zostanie uznana za najkorzystniejszą, tj. uzyska największą łączną ilość punktów ze wszystkich kryteriów.</w:t>
      </w:r>
    </w:p>
    <w:p w14:paraId="364A5F24" w14:textId="77777777" w:rsidR="00C7510F" w:rsidRPr="003E4E4A" w:rsidRDefault="00C7510F" w:rsidP="00C7510F">
      <w:pPr>
        <w:pStyle w:val="Akapitzlist"/>
        <w:numPr>
          <w:ilvl w:val="0"/>
          <w:numId w:val="19"/>
        </w:numPr>
        <w:suppressAutoHyphens/>
        <w:spacing w:after="0" w:line="276" w:lineRule="auto"/>
        <w:ind w:right="0"/>
        <w:rPr>
          <w:rFonts w:asciiTheme="minorHAnsi" w:hAnsiTheme="minorHAnsi" w:cstheme="minorHAnsi"/>
          <w:color w:val="auto"/>
          <w:sz w:val="22"/>
          <w:lang w:eastAsia="ar-SA"/>
        </w:rPr>
      </w:pPr>
      <w:r w:rsidRPr="003E4E4A">
        <w:rPr>
          <w:rFonts w:asciiTheme="minorHAnsi" w:hAnsiTheme="minorHAnsi" w:cstheme="minorHAnsi"/>
          <w:color w:val="auto"/>
          <w:sz w:val="22"/>
          <w:lang w:eastAsia="ar-SA"/>
        </w:rPr>
        <w:t>Jeżeli nie można wybrać najkorzystniejszej oferty z uwagi na to, że dwie lub więcej ofert przedstawiają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1A1A8D36" w14:textId="77777777" w:rsidR="00341968" w:rsidRPr="003E4E4A" w:rsidRDefault="00341968" w:rsidP="00341968">
      <w:pPr>
        <w:spacing w:after="0"/>
        <w:ind w:left="426" w:hanging="426"/>
        <w:contextualSpacing/>
        <w:rPr>
          <w:rFonts w:asciiTheme="minorHAnsi" w:hAnsiTheme="minorHAnsi" w:cstheme="minorHAnsi"/>
          <w:sz w:val="22"/>
        </w:rPr>
      </w:pPr>
    </w:p>
    <w:p w14:paraId="536A019F" w14:textId="6370881A" w:rsidR="00341968" w:rsidRPr="003E4E4A" w:rsidRDefault="00341968" w:rsidP="00CF7FE6">
      <w:pPr>
        <w:spacing w:after="0"/>
        <w:ind w:left="0" w:firstLine="0"/>
        <w:contextualSpacing/>
        <w:rPr>
          <w:rFonts w:asciiTheme="minorHAnsi" w:hAnsiTheme="minorHAnsi" w:cstheme="minorHAnsi"/>
          <w:sz w:val="22"/>
        </w:rPr>
      </w:pPr>
      <w:r w:rsidRPr="003E4E4A">
        <w:rPr>
          <w:rFonts w:asciiTheme="minorHAnsi" w:hAnsiTheme="minorHAnsi" w:cstheme="minorHAnsi"/>
          <w:sz w:val="22"/>
        </w:rPr>
        <w:t>Przedłożona oferta cenowa winna zawierać ostateczną sumaryczną cenę obejmującą wszystkie koszty związane z realizacją zamówienia niezbędne do jego wykonania</w:t>
      </w:r>
      <w:r w:rsidR="00C87D3E" w:rsidRPr="003E4E4A">
        <w:rPr>
          <w:rFonts w:asciiTheme="minorHAnsi" w:hAnsiTheme="minorHAnsi" w:cstheme="minorHAnsi"/>
          <w:sz w:val="22"/>
        </w:rPr>
        <w:t xml:space="preserve"> </w:t>
      </w:r>
      <w:r w:rsidRPr="003E4E4A">
        <w:rPr>
          <w:rFonts w:asciiTheme="minorHAnsi" w:hAnsiTheme="minorHAnsi" w:cstheme="minorHAnsi"/>
          <w:sz w:val="22"/>
        </w:rPr>
        <w:t>oraz wszystkie obowiązujące w Polsce podatki, składki i opłaty związane z realizacją zamówienia, w tym podatek VAT - dotyczy podmiotów będących płatnikiem podatku VAT.</w:t>
      </w:r>
    </w:p>
    <w:p w14:paraId="24CD2474" w14:textId="77777777" w:rsidR="00341968" w:rsidRPr="003E4E4A" w:rsidRDefault="00341968" w:rsidP="00341968">
      <w:pPr>
        <w:spacing w:after="0"/>
        <w:contextualSpacing/>
        <w:rPr>
          <w:rFonts w:asciiTheme="minorHAnsi" w:hAnsiTheme="minorHAnsi" w:cstheme="minorHAnsi"/>
          <w:sz w:val="22"/>
        </w:rPr>
      </w:pPr>
    </w:p>
    <w:p w14:paraId="6CFC3AFF" w14:textId="77777777" w:rsidR="00341968" w:rsidRPr="00D460BB" w:rsidRDefault="00341968" w:rsidP="00341968">
      <w:pPr>
        <w:spacing w:after="0"/>
        <w:ind w:left="426" w:hanging="426"/>
        <w:contextualSpacing/>
        <w:rPr>
          <w:rFonts w:asciiTheme="minorHAnsi" w:hAnsiTheme="minorHAnsi" w:cstheme="minorHAnsi"/>
          <w:b/>
          <w:bCs/>
          <w:sz w:val="22"/>
          <w:u w:val="single"/>
        </w:rPr>
      </w:pPr>
      <w:r w:rsidRPr="00D460BB">
        <w:rPr>
          <w:rFonts w:asciiTheme="minorHAnsi" w:hAnsiTheme="minorHAnsi" w:cstheme="minorHAnsi"/>
          <w:b/>
          <w:bCs/>
          <w:sz w:val="22"/>
          <w:u w:val="single"/>
        </w:rPr>
        <w:t>Cenę oferty należy podać w PLN wraz z podatkiem VAT, z dokładnością do dwóch miejsc po przecinku.</w:t>
      </w:r>
    </w:p>
    <w:p w14:paraId="23704612" w14:textId="77777777" w:rsidR="00341968" w:rsidRPr="003E4E4A" w:rsidRDefault="00341968" w:rsidP="00341968">
      <w:pPr>
        <w:spacing w:after="0"/>
        <w:ind w:left="426" w:hanging="426"/>
        <w:contextualSpacing/>
        <w:rPr>
          <w:rFonts w:asciiTheme="minorHAnsi" w:hAnsiTheme="minorHAnsi" w:cstheme="minorHAnsi"/>
          <w:sz w:val="22"/>
        </w:rPr>
      </w:pPr>
    </w:p>
    <w:p w14:paraId="4FD588DB" w14:textId="77777777" w:rsidR="00341968" w:rsidRPr="003E4E4A" w:rsidRDefault="00341968" w:rsidP="00341968">
      <w:pPr>
        <w:spacing w:after="0"/>
        <w:ind w:left="426" w:hanging="426"/>
        <w:contextualSpacing/>
        <w:rPr>
          <w:rFonts w:asciiTheme="minorHAnsi" w:hAnsiTheme="minorHAnsi" w:cstheme="minorHAnsi"/>
          <w:sz w:val="22"/>
        </w:rPr>
      </w:pPr>
    </w:p>
    <w:p w14:paraId="4DF01BDD" w14:textId="20AAAD8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 xml:space="preserve">5. </w:t>
      </w:r>
      <w:r w:rsidR="005605B9" w:rsidRPr="003E4E4A">
        <w:rPr>
          <w:rFonts w:asciiTheme="minorHAnsi" w:hAnsiTheme="minorHAnsi" w:cstheme="minorHAnsi"/>
          <w:b/>
          <w:bCs/>
          <w:sz w:val="22"/>
        </w:rPr>
        <w:t>Odrzucenie</w:t>
      </w:r>
      <w:r w:rsidR="00341968" w:rsidRPr="003E4E4A">
        <w:rPr>
          <w:rFonts w:asciiTheme="minorHAnsi" w:hAnsiTheme="minorHAnsi" w:cstheme="minorHAnsi"/>
          <w:b/>
          <w:bCs/>
          <w:sz w:val="22"/>
        </w:rPr>
        <w:t xml:space="preserve"> ofert</w:t>
      </w:r>
      <w:r w:rsidR="005605B9" w:rsidRPr="003E4E4A">
        <w:rPr>
          <w:rFonts w:asciiTheme="minorHAnsi" w:hAnsiTheme="minorHAnsi" w:cstheme="minorHAnsi"/>
          <w:b/>
          <w:bCs/>
          <w:sz w:val="22"/>
        </w:rPr>
        <w:t>y</w:t>
      </w:r>
    </w:p>
    <w:p w14:paraId="0F69D31E" w14:textId="77777777" w:rsidR="00341968" w:rsidRPr="003E4E4A" w:rsidRDefault="00341968" w:rsidP="00341968">
      <w:pPr>
        <w:spacing w:after="0"/>
        <w:ind w:left="426" w:hanging="426"/>
        <w:contextualSpacing/>
        <w:rPr>
          <w:rFonts w:asciiTheme="minorHAnsi" w:hAnsiTheme="minorHAnsi" w:cstheme="minorHAnsi"/>
          <w:sz w:val="22"/>
        </w:rPr>
      </w:pPr>
    </w:p>
    <w:p w14:paraId="082E9E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odrzuci ofertę:</w:t>
      </w:r>
    </w:p>
    <w:p w14:paraId="7F8C72F3" w14:textId="4A8D4BD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która zostanie złożona po terminie,</w:t>
      </w:r>
    </w:p>
    <w:p w14:paraId="4A22E09E"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2) jeżeli jej treść nie będzie odpowiadała treści niniejszego zapytania;</w:t>
      </w:r>
    </w:p>
    <w:p w14:paraId="370FEF7B"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gdy wykonawca nie przedłoży w wyznaczonym terminie odpowiednich dokumentów;</w:t>
      </w:r>
    </w:p>
    <w:p w14:paraId="7963129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gdy wykonawca nie złoży w wyznaczonym terminie uzupełnień oraz wyjaśnień dotyczących oferty;</w:t>
      </w:r>
    </w:p>
    <w:p w14:paraId="68CDA4BD"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jeżeli jej złożenie będzie stanowiło czyn bezprawny;</w:t>
      </w:r>
    </w:p>
    <w:p w14:paraId="3435DE2C"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która zostanie złożona przez wykonawcę niespełniającego warunków udziału w niniejszym postępowaniu.</w:t>
      </w:r>
    </w:p>
    <w:p w14:paraId="11990CF6" w14:textId="77777777" w:rsidR="00341968" w:rsidRPr="003E4E4A" w:rsidRDefault="00341968" w:rsidP="00341968">
      <w:pPr>
        <w:spacing w:after="0"/>
        <w:ind w:left="426" w:hanging="426"/>
        <w:contextualSpacing/>
        <w:rPr>
          <w:rFonts w:asciiTheme="minorHAnsi" w:hAnsiTheme="minorHAnsi" w:cstheme="minorHAnsi"/>
          <w:sz w:val="22"/>
        </w:rPr>
      </w:pPr>
    </w:p>
    <w:p w14:paraId="3792FE14" w14:textId="4ECFC366"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6. Ochrona danych osobowych</w:t>
      </w:r>
    </w:p>
    <w:p w14:paraId="1D2A0E6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związku ze zbieraniem danych osobowych na potrzeby realizacji zamówienia podaję </w:t>
      </w:r>
    </w:p>
    <w:p w14:paraId="71771D51"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 informacje:</w:t>
      </w:r>
    </w:p>
    <w:p w14:paraId="01ACAA7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1. Administratorem Pani/Pana danych osobowych jest Szkoła Podstawowa nr 58 im. Melchiora Wańkowicza w Łodzi, 91-838 Łódź, ul. Młynarska 42/46, tel. 042 655 34 50</w:t>
      </w:r>
    </w:p>
    <w:p w14:paraId="5814120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Adres mailowy inspektora danych osobowych to: iod@sp58.elodz.edu.pl</w:t>
      </w:r>
    </w:p>
    <w:p w14:paraId="1505B53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Celem przetwarzania Pani/Pana danych osobowych jest realizacja ww. zamówienia.</w:t>
      </w:r>
    </w:p>
    <w:p w14:paraId="170537A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Podstawą prawną przetwarzania Pani/Pana danych są przepisy art. 6 ust. 1 lit. c rozporządzenia </w:t>
      </w:r>
    </w:p>
    <w:p w14:paraId="3E34B82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RODO.</w:t>
      </w:r>
    </w:p>
    <w:p w14:paraId="078918F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5. Odbiorcami Pani/Pana danych osobowych będą osoby lub podmioty, którym mogą zostać one </w:t>
      </w:r>
    </w:p>
    <w:p w14:paraId="318EA38D"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udostępnione zgodnie z przepisami ustawy o dostępie do informacji publicznej.</w:t>
      </w:r>
    </w:p>
    <w:p w14:paraId="4825356F"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6. Dane osobowe będą przechowywane przez okres wynikający z przepisów prawa dotyczących przechowywania dokumentów dotyczących realizacji zamówienia.</w:t>
      </w:r>
    </w:p>
    <w:p w14:paraId="567FBBA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7. Ma Pani/Pan prawo do żądania od administratora dostępu do danych osobowych Pani/Pan </w:t>
      </w:r>
    </w:p>
    <w:p w14:paraId="7D4F488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dotyczących, ich sprostowania lub ograniczenia przetwarzania oraz wniesienia skargi do organu </w:t>
      </w:r>
    </w:p>
    <w:p w14:paraId="659DCF09"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nadzorczego, przy czym:</w:t>
      </w:r>
    </w:p>
    <w:p w14:paraId="721C797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1) gdy udostępnienie danych wymagałoby niewspółmiernie dużego wysiłku, zamawiający </w:t>
      </w:r>
    </w:p>
    <w:p w14:paraId="496BB07A"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może żądać od Pani/Pan wskazania dodatkowych informacji mających na celu sprecyzowanie żądania, w szczególności podania nazwy lub daty postępowania o udzielenie zamówienia;</w:t>
      </w:r>
    </w:p>
    <w:p w14:paraId="435E1CA6"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2) Pani/Pana uprawnienie do sprostowania lub uzupełnienia danych osobowych nie może skutkować zmianą wyniku postępowania o udzielenie zamówienia, zmianą postanowień umowy lub naruszeniem integralności dokumentacji;</w:t>
      </w:r>
    </w:p>
    <w:p w14:paraId="0C7DEE77"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3) wystąpienie z żądaniem ograniczenia przetwarzania Pani/Pana danych osobowych nie ogranicza przetwarzania danych osobowych do czasu zakończenia postępowania o udzielenie zamówienia.</w:t>
      </w:r>
    </w:p>
    <w:p w14:paraId="5631FCC2"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8. Podanie danych osobowych na potrzeby realizacji ww. zamówienia jest wymogiem ustawowym. Jest Pani/Pan zobowiązana do ich podania. Konsekwencją niepodania danych jest nieudzielenie ww. zamówienia.</w:t>
      </w:r>
    </w:p>
    <w:p w14:paraId="56BA7ACA"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9. Pani/Pana dane nie będą przetwarzane w sposób zautomatyzowany, w tym nie będą podlegać </w:t>
      </w:r>
    </w:p>
    <w:p w14:paraId="4B0568D4" w14:textId="77777777"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profilowaniu. Jednocześnie zobowiązuję Panią/Pana do przekazania ww. informacji osobom, których dane Pani/Pan podała/podał w związku z niniejszym zapytaniem.</w:t>
      </w:r>
    </w:p>
    <w:p w14:paraId="299377DD" w14:textId="77777777" w:rsidR="00341968" w:rsidRPr="003E4E4A" w:rsidRDefault="00341968" w:rsidP="00341968">
      <w:pPr>
        <w:spacing w:after="0"/>
        <w:ind w:left="426" w:hanging="426"/>
        <w:contextualSpacing/>
        <w:rPr>
          <w:rFonts w:asciiTheme="minorHAnsi" w:hAnsiTheme="minorHAnsi" w:cstheme="minorHAnsi"/>
          <w:sz w:val="22"/>
        </w:rPr>
      </w:pPr>
    </w:p>
    <w:p w14:paraId="196A33E0" w14:textId="1387F21B" w:rsidR="00341968" w:rsidRPr="003E4E4A" w:rsidRDefault="000D5470"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1</w:t>
      </w:r>
      <w:r w:rsidR="00341968" w:rsidRPr="003E4E4A">
        <w:rPr>
          <w:rFonts w:asciiTheme="minorHAnsi" w:hAnsiTheme="minorHAnsi" w:cstheme="minorHAnsi"/>
          <w:b/>
          <w:bCs/>
          <w:sz w:val="22"/>
        </w:rPr>
        <w:t>7. Informacje dodatkowe</w:t>
      </w:r>
    </w:p>
    <w:p w14:paraId="1A54E302" w14:textId="77777777" w:rsidR="00341968" w:rsidRPr="003E4E4A" w:rsidRDefault="00341968" w:rsidP="00341968">
      <w:pPr>
        <w:spacing w:after="0"/>
        <w:ind w:left="426" w:hanging="426"/>
        <w:contextualSpacing/>
        <w:rPr>
          <w:rFonts w:asciiTheme="minorHAnsi" w:hAnsiTheme="minorHAnsi" w:cstheme="minorHAnsi"/>
          <w:sz w:val="22"/>
        </w:rPr>
      </w:pPr>
    </w:p>
    <w:p w14:paraId="459573E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Zamawiający unieważni niniejsze postępowanie, jeżeli:</w:t>
      </w:r>
    </w:p>
    <w:p w14:paraId="118C5D42"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wpłynie żadna oferta niepodlegająca odrzuceniu;</w:t>
      </w:r>
    </w:p>
    <w:p w14:paraId="15F766B2" w14:textId="6906A5FA"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cena najkorzystniejszej oferty będzie przewyższała kwotę przeznaczoną na sfinansowanie zamówienia;</w:t>
      </w:r>
    </w:p>
    <w:p w14:paraId="540A0043" w14:textId="194D1AD8" w:rsidR="00341968" w:rsidRPr="003E4E4A" w:rsidRDefault="00341968" w:rsidP="0080452D">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nastąpi zmiana okoliczności powodująca, że udzielenie zamówienia nie leży w interesie publicznym;</w:t>
      </w:r>
    </w:p>
    <w:p w14:paraId="1EB8E588"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postępowanie obarczone będzie wadą uniemożliwiającą zawarcie ważnej umowy.</w:t>
      </w:r>
    </w:p>
    <w:p w14:paraId="364A480E" w14:textId="77777777" w:rsidR="00341968" w:rsidRPr="003E4E4A" w:rsidRDefault="00341968" w:rsidP="00341968">
      <w:pPr>
        <w:spacing w:after="0"/>
        <w:ind w:left="426" w:hanging="426"/>
        <w:contextualSpacing/>
        <w:rPr>
          <w:rFonts w:asciiTheme="minorHAnsi" w:hAnsiTheme="minorHAnsi" w:cstheme="minorHAnsi"/>
          <w:sz w:val="22"/>
        </w:rPr>
      </w:pPr>
    </w:p>
    <w:p w14:paraId="5ABB1D0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Składając ofertę wykonawca jednocześnie oświadcza, że:</w:t>
      </w:r>
    </w:p>
    <w:p w14:paraId="575544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nie podlega wykluczeniu z postępowania;</w:t>
      </w:r>
    </w:p>
    <w:p w14:paraId="7D243EE4"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posiada kompetencje i uprawnienia do prowadzenia określonej działalności zawodowej;</w:t>
      </w:r>
    </w:p>
    <w:p w14:paraId="728DAFE7"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3) znajduje się w sytuacji finansowej i ekonomicznej pozwalającej w sposób właściwy </w:t>
      </w:r>
    </w:p>
    <w:p w14:paraId="40A2338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zrealizować zamówienie;</w:t>
      </w:r>
    </w:p>
    <w:p w14:paraId="299F3FDF"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4) dysponuje odpowiednią zdolnością techniczną i zawodową niezbędną do prawidłowego </w:t>
      </w:r>
    </w:p>
    <w:p w14:paraId="5D621D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wykonania zamówienia;</w:t>
      </w:r>
    </w:p>
    <w:p w14:paraId="1815D99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złożona oferta będzie ważna przez okres 30 dni (termin związania ofertą);</w:t>
      </w:r>
    </w:p>
    <w:p w14:paraId="19491E0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lastRenderedPageBreak/>
        <w:t>6) akceptuje postanowienia niniejszego zapytania;</w:t>
      </w:r>
    </w:p>
    <w:p w14:paraId="2511671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7) akceptuje poprawienie przez zamawiającego oczywistych lub nieistotnych omyłek w ofercie;</w:t>
      </w:r>
    </w:p>
    <w:p w14:paraId="27AC4C20"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8) zapoznał się z informacjami dotyczącymi ochrony danych osobowych wskazanymi w pkt 6 </w:t>
      </w:r>
    </w:p>
    <w:p w14:paraId="17F123A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niniejszego zapytania;</w:t>
      </w:r>
    </w:p>
    <w:p w14:paraId="78E62DD2" w14:textId="50B4F9FC" w:rsidR="00341968" w:rsidRPr="003E4E4A" w:rsidRDefault="00341968" w:rsidP="00C649AA">
      <w:pPr>
        <w:spacing w:after="0"/>
        <w:ind w:left="0" w:firstLine="0"/>
        <w:contextualSpacing/>
        <w:rPr>
          <w:rFonts w:asciiTheme="minorHAnsi" w:hAnsiTheme="minorHAnsi" w:cstheme="minorHAnsi"/>
          <w:sz w:val="22"/>
        </w:rPr>
      </w:pPr>
      <w:r w:rsidRPr="003E4E4A">
        <w:rPr>
          <w:rFonts w:asciiTheme="minorHAnsi" w:hAnsiTheme="minorHAnsi" w:cstheme="minorHAnsi"/>
          <w:sz w:val="22"/>
        </w:rPr>
        <w:t xml:space="preserve">7) akceptuje postanowienia </w:t>
      </w:r>
      <w:r w:rsidR="00497AE4">
        <w:rPr>
          <w:rFonts w:asciiTheme="minorHAnsi" w:hAnsiTheme="minorHAnsi" w:cstheme="minorHAnsi"/>
          <w:sz w:val="22"/>
        </w:rPr>
        <w:t xml:space="preserve">SWZ, które </w:t>
      </w:r>
      <w:r w:rsidR="001263AF">
        <w:rPr>
          <w:rFonts w:asciiTheme="minorHAnsi" w:hAnsiTheme="minorHAnsi" w:cstheme="minorHAnsi"/>
          <w:sz w:val="22"/>
        </w:rPr>
        <w:t>stanowić</w:t>
      </w:r>
      <w:r w:rsidR="00BD6D60">
        <w:rPr>
          <w:rFonts w:asciiTheme="minorHAnsi" w:hAnsiTheme="minorHAnsi" w:cstheme="minorHAnsi"/>
          <w:sz w:val="22"/>
        </w:rPr>
        <w:t xml:space="preserve"> będą warunki </w:t>
      </w:r>
      <w:r w:rsidRPr="003E4E4A">
        <w:rPr>
          <w:rFonts w:asciiTheme="minorHAnsi" w:hAnsiTheme="minorHAnsi" w:cstheme="minorHAnsi"/>
          <w:sz w:val="22"/>
        </w:rPr>
        <w:t>umowy, któr</w:t>
      </w:r>
      <w:r w:rsidR="00BD6D60">
        <w:rPr>
          <w:rFonts w:asciiTheme="minorHAnsi" w:hAnsiTheme="minorHAnsi" w:cstheme="minorHAnsi"/>
          <w:sz w:val="22"/>
        </w:rPr>
        <w:t>a zostanie zawarta poprzez oświadczenia woli stron</w:t>
      </w:r>
      <w:r w:rsidR="00F452E3">
        <w:rPr>
          <w:rFonts w:asciiTheme="minorHAnsi" w:hAnsiTheme="minorHAnsi" w:cstheme="minorHAnsi"/>
          <w:sz w:val="22"/>
        </w:rPr>
        <w:t xml:space="preserve"> w formie złożenia oferty przez Wykonawcę w odpowiedzi na ogłoszenie, którego częścią jest niniejsze SWZ oraz </w:t>
      </w:r>
      <w:r w:rsidR="00094352">
        <w:rPr>
          <w:rFonts w:asciiTheme="minorHAnsi" w:hAnsiTheme="minorHAnsi" w:cstheme="minorHAnsi"/>
          <w:sz w:val="22"/>
        </w:rPr>
        <w:t xml:space="preserve">w formie złożenia zamówienia przez Zamawiającego, a za podstawę dokumentowania zawarcia umowy przyjmuje się </w:t>
      </w:r>
      <w:r w:rsidR="00C649AA">
        <w:rPr>
          <w:rFonts w:asciiTheme="minorHAnsi" w:hAnsiTheme="minorHAnsi" w:cstheme="minorHAnsi"/>
          <w:sz w:val="22"/>
        </w:rPr>
        <w:t>dokument faktury za dostarczony towar.</w:t>
      </w:r>
    </w:p>
    <w:p w14:paraId="3178CA39" w14:textId="77777777" w:rsidR="00341968" w:rsidRPr="003E4E4A" w:rsidRDefault="00341968" w:rsidP="00341968">
      <w:pPr>
        <w:spacing w:after="0"/>
        <w:ind w:left="426" w:hanging="426"/>
        <w:contextualSpacing/>
        <w:rPr>
          <w:rFonts w:asciiTheme="minorHAnsi" w:hAnsiTheme="minorHAnsi" w:cstheme="minorHAnsi"/>
          <w:sz w:val="22"/>
        </w:rPr>
      </w:pPr>
    </w:p>
    <w:p w14:paraId="01F2CD25" w14:textId="6EDB732C" w:rsidR="00341968" w:rsidRPr="003E4E4A" w:rsidRDefault="00C032F2" w:rsidP="00341968">
      <w:pPr>
        <w:spacing w:after="0"/>
        <w:ind w:left="426" w:hanging="426"/>
        <w:contextualSpacing/>
        <w:rPr>
          <w:rFonts w:asciiTheme="minorHAnsi" w:hAnsiTheme="minorHAnsi" w:cstheme="minorHAnsi"/>
          <w:b/>
          <w:bCs/>
          <w:sz w:val="22"/>
        </w:rPr>
      </w:pPr>
      <w:r>
        <w:rPr>
          <w:rFonts w:asciiTheme="minorHAnsi" w:hAnsiTheme="minorHAnsi" w:cstheme="minorHAnsi"/>
          <w:b/>
          <w:bCs/>
          <w:sz w:val="22"/>
        </w:rPr>
        <w:t xml:space="preserve">18. </w:t>
      </w:r>
      <w:r w:rsidR="00341968" w:rsidRPr="003E4E4A">
        <w:rPr>
          <w:rFonts w:asciiTheme="minorHAnsi" w:hAnsiTheme="minorHAnsi" w:cstheme="minorHAnsi"/>
          <w:b/>
          <w:bCs/>
          <w:sz w:val="22"/>
        </w:rPr>
        <w:t>Zamawiający zastrzega sobie prawo do:</w:t>
      </w:r>
    </w:p>
    <w:p w14:paraId="5AB4AF26"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1) wezwania wykonawcy do złożenia uzupełnień oraz wyjaśnień dotyczących ofert;</w:t>
      </w:r>
    </w:p>
    <w:p w14:paraId="62A8252E" w14:textId="10F26EDC"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2) wezwania wykonawcy do przedłożenia dodatkowych dokumentów potwierdzających informacje zawarte w formularzu ofertowym;</w:t>
      </w:r>
    </w:p>
    <w:p w14:paraId="67A73BC3"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3) poprawienia oczywistych lub nieistotnych omyłek w ofercie;</w:t>
      </w:r>
    </w:p>
    <w:p w14:paraId="183C67C3" w14:textId="022A0F41" w:rsidR="00341968" w:rsidRPr="003E4E4A" w:rsidRDefault="00341968" w:rsidP="00C032F2">
      <w:pPr>
        <w:spacing w:after="0"/>
        <w:ind w:left="426" w:hanging="426"/>
        <w:contextualSpacing/>
        <w:rPr>
          <w:rFonts w:asciiTheme="minorHAnsi" w:hAnsiTheme="minorHAnsi" w:cstheme="minorHAnsi"/>
          <w:sz w:val="22"/>
        </w:rPr>
      </w:pPr>
      <w:r w:rsidRPr="003E4E4A">
        <w:rPr>
          <w:rFonts w:asciiTheme="minorHAnsi" w:hAnsiTheme="minorHAnsi" w:cstheme="minorHAnsi"/>
          <w:sz w:val="22"/>
        </w:rPr>
        <w:t>4) podjęcia negocjacji z wybranymi lub wybranym wykonawcą celem uzyskania możliwie korzystnych warunków zamówienia;</w:t>
      </w:r>
    </w:p>
    <w:p w14:paraId="2C7CFCF5" w14:textId="70A9D2EA"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5) wyboru kolejnej najkorzystniejszej oferty, jeżeli wykonawca, którego oferta zostanie wybrana, uchyli się od zawarcia umowy w sprawie niniejszego zamówienia;</w:t>
      </w:r>
    </w:p>
    <w:p w14:paraId="10409632" w14:textId="12572962"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6) odwołania niniejszego zapytania jeżeli nastąpi zmiana okoliczności powodująca, że udzielenie zamówienia nie leży w interesie publicznym.</w:t>
      </w:r>
    </w:p>
    <w:p w14:paraId="18CEB171" w14:textId="77777777" w:rsidR="00341968" w:rsidRPr="003E4E4A" w:rsidRDefault="00341968" w:rsidP="00341968">
      <w:pPr>
        <w:spacing w:after="0"/>
        <w:ind w:left="426" w:hanging="426"/>
        <w:contextualSpacing/>
        <w:rPr>
          <w:rFonts w:asciiTheme="minorHAnsi" w:hAnsiTheme="minorHAnsi" w:cstheme="minorHAnsi"/>
          <w:sz w:val="22"/>
        </w:rPr>
      </w:pPr>
    </w:p>
    <w:p w14:paraId="4C79F525" w14:textId="77777777" w:rsidR="00341968" w:rsidRPr="003E4E4A" w:rsidRDefault="00341968" w:rsidP="00341968">
      <w:pPr>
        <w:spacing w:after="0"/>
        <w:ind w:left="426" w:hanging="426"/>
        <w:contextualSpacing/>
        <w:rPr>
          <w:rFonts w:asciiTheme="minorHAnsi" w:hAnsiTheme="minorHAnsi" w:cstheme="minorHAnsi"/>
          <w:sz w:val="22"/>
        </w:rPr>
      </w:pPr>
      <w:r w:rsidRPr="003E4E4A">
        <w:rPr>
          <w:rFonts w:asciiTheme="minorHAnsi" w:hAnsiTheme="minorHAnsi" w:cstheme="minorHAnsi"/>
          <w:sz w:val="22"/>
        </w:rPr>
        <w:t xml:space="preserve">W niniejszym postępowaniu korespondencja pomiędzy zamawiającym a wykonawcami </w:t>
      </w:r>
    </w:p>
    <w:p w14:paraId="7DBE7603" w14:textId="3D10F2D8" w:rsidR="00341968" w:rsidRPr="003E4E4A" w:rsidRDefault="00341968" w:rsidP="00341968">
      <w:pPr>
        <w:spacing w:after="0"/>
        <w:contextualSpacing/>
        <w:rPr>
          <w:rFonts w:asciiTheme="minorHAnsi" w:hAnsiTheme="minorHAnsi" w:cstheme="minorHAnsi"/>
          <w:sz w:val="22"/>
        </w:rPr>
      </w:pPr>
      <w:r w:rsidRPr="003E4E4A">
        <w:rPr>
          <w:rFonts w:asciiTheme="minorHAnsi" w:hAnsiTheme="minorHAnsi" w:cstheme="minorHAnsi"/>
          <w:sz w:val="22"/>
        </w:rPr>
        <w:t xml:space="preserve">przekazywana będzie przy użyciu środków komunikacji elektronicznej na adres: </w:t>
      </w:r>
      <w:r w:rsidR="00F92479">
        <w:rPr>
          <w:rFonts w:asciiTheme="minorHAnsi" w:hAnsiTheme="minorHAnsi" w:cstheme="minorHAnsi"/>
          <w:sz w:val="22"/>
        </w:rPr>
        <w:t>zamowienia</w:t>
      </w:r>
      <w:r w:rsidRPr="003E4E4A">
        <w:rPr>
          <w:rFonts w:asciiTheme="minorHAnsi" w:hAnsiTheme="minorHAnsi" w:cstheme="minorHAnsi"/>
          <w:sz w:val="22"/>
        </w:rPr>
        <w:t>@sp58.elodz.edu.pl</w:t>
      </w:r>
    </w:p>
    <w:p w14:paraId="0EC24EAC" w14:textId="77777777" w:rsidR="00341968" w:rsidRPr="003E4E4A" w:rsidRDefault="00341968" w:rsidP="00341968">
      <w:pPr>
        <w:spacing w:after="0"/>
        <w:ind w:left="426" w:hanging="426"/>
        <w:contextualSpacing/>
        <w:rPr>
          <w:rFonts w:asciiTheme="minorHAnsi" w:hAnsiTheme="minorHAnsi" w:cstheme="minorHAnsi"/>
          <w:sz w:val="22"/>
        </w:rPr>
      </w:pPr>
    </w:p>
    <w:p w14:paraId="00DD72F9" w14:textId="5D12A83C" w:rsidR="00341968" w:rsidRPr="003E4E4A" w:rsidRDefault="00341968" w:rsidP="00C032F2">
      <w:pPr>
        <w:spacing w:after="0"/>
        <w:ind w:left="0" w:firstLine="0"/>
        <w:contextualSpacing/>
        <w:rPr>
          <w:rFonts w:asciiTheme="minorHAnsi" w:hAnsiTheme="minorHAnsi" w:cstheme="minorHAnsi"/>
          <w:sz w:val="22"/>
        </w:rPr>
      </w:pPr>
      <w:r w:rsidRPr="003E4E4A">
        <w:rPr>
          <w:rFonts w:asciiTheme="minorHAnsi" w:hAnsiTheme="minorHAnsi" w:cstheme="minorHAnsi"/>
          <w:sz w:val="22"/>
        </w:rPr>
        <w:t>Niniejsze zapytanie nie stanowi czynności w postępowaniu prowadzonym na zasadach i w trybie</w:t>
      </w:r>
      <w:r w:rsidR="00C032F2">
        <w:rPr>
          <w:rFonts w:asciiTheme="minorHAnsi" w:hAnsiTheme="minorHAnsi" w:cstheme="minorHAnsi"/>
          <w:sz w:val="22"/>
        </w:rPr>
        <w:t xml:space="preserve"> </w:t>
      </w:r>
      <w:r w:rsidRPr="003E4E4A">
        <w:rPr>
          <w:rFonts w:asciiTheme="minorHAnsi" w:hAnsiTheme="minorHAnsi" w:cstheme="minorHAnsi"/>
          <w:sz w:val="22"/>
        </w:rPr>
        <w:t>określonym</w:t>
      </w:r>
      <w:r w:rsidR="00C032F2">
        <w:rPr>
          <w:rFonts w:asciiTheme="minorHAnsi" w:hAnsiTheme="minorHAnsi" w:cstheme="minorHAnsi"/>
          <w:sz w:val="22"/>
        </w:rPr>
        <w:t xml:space="preserve"> </w:t>
      </w:r>
      <w:r w:rsidRPr="003E4E4A">
        <w:rPr>
          <w:rFonts w:asciiTheme="minorHAnsi" w:hAnsiTheme="minorHAnsi" w:cstheme="minorHAnsi"/>
          <w:sz w:val="22"/>
        </w:rPr>
        <w:t>przepisami ustawy Prawo zamówień publicznych, ani nie stanowi zobowiązania</w:t>
      </w:r>
      <w:r w:rsidR="00DC5A94">
        <w:rPr>
          <w:rFonts w:asciiTheme="minorHAnsi" w:hAnsiTheme="minorHAnsi" w:cstheme="minorHAnsi"/>
          <w:sz w:val="22"/>
        </w:rPr>
        <w:t xml:space="preserve"> Zamawiającego</w:t>
      </w:r>
      <w:r w:rsidRPr="003E4E4A">
        <w:rPr>
          <w:rFonts w:asciiTheme="minorHAnsi" w:hAnsiTheme="minorHAnsi" w:cstheme="minorHAnsi"/>
          <w:sz w:val="22"/>
        </w:rPr>
        <w:t xml:space="preserve"> do zawarcia umowy.</w:t>
      </w:r>
    </w:p>
    <w:p w14:paraId="36FE5957" w14:textId="77777777" w:rsidR="00341968" w:rsidRPr="003E4E4A" w:rsidRDefault="00341968" w:rsidP="00473673">
      <w:pPr>
        <w:suppressAutoHyphens/>
        <w:spacing w:after="0" w:line="276" w:lineRule="auto"/>
        <w:ind w:left="0" w:right="0" w:firstLine="0"/>
        <w:jc w:val="left"/>
        <w:rPr>
          <w:rFonts w:asciiTheme="minorHAnsi" w:hAnsiTheme="minorHAnsi" w:cstheme="minorHAnsi"/>
          <w:bCs/>
          <w:color w:val="auto"/>
          <w:sz w:val="22"/>
          <w:lang w:eastAsia="ar-SA"/>
        </w:rPr>
      </w:pPr>
    </w:p>
    <w:p w14:paraId="2DC2AD34" w14:textId="37EA5647" w:rsidR="005D08E4" w:rsidRPr="003E4E4A" w:rsidRDefault="005D08E4" w:rsidP="003E4E4A">
      <w:pPr>
        <w:spacing w:after="6" w:line="276" w:lineRule="auto"/>
        <w:ind w:left="0" w:right="0" w:firstLine="0"/>
        <w:jc w:val="left"/>
        <w:rPr>
          <w:rFonts w:asciiTheme="minorHAnsi" w:hAnsiTheme="minorHAnsi" w:cstheme="minorHAnsi"/>
          <w:b/>
          <w:bCs/>
          <w:color w:val="auto"/>
          <w:sz w:val="22"/>
          <w:u w:val="single" w:color="000000"/>
        </w:rPr>
      </w:pPr>
    </w:p>
    <w:p w14:paraId="1784EEFF" w14:textId="3E0B9507" w:rsidR="005D08E4" w:rsidRPr="003E4E4A" w:rsidRDefault="005D08E4" w:rsidP="005D08E4">
      <w:pPr>
        <w:spacing w:after="6" w:line="276" w:lineRule="auto"/>
        <w:ind w:left="-5" w:right="0"/>
        <w:jc w:val="left"/>
        <w:rPr>
          <w:rFonts w:asciiTheme="minorHAnsi" w:hAnsiTheme="minorHAnsi" w:cstheme="minorHAnsi"/>
          <w:b/>
          <w:bCs/>
          <w:color w:val="auto"/>
          <w:sz w:val="22"/>
        </w:rPr>
      </w:pPr>
      <w:r w:rsidRPr="003E4E4A">
        <w:rPr>
          <w:rFonts w:asciiTheme="minorHAnsi" w:hAnsiTheme="minorHAnsi" w:cstheme="minorHAnsi"/>
          <w:b/>
          <w:bCs/>
          <w:color w:val="auto"/>
          <w:sz w:val="22"/>
          <w:u w:val="single" w:color="000000"/>
        </w:rPr>
        <w:t>Integralną część niniejszej SWZ stanowią:</w:t>
      </w:r>
    </w:p>
    <w:p w14:paraId="61D16C8C" w14:textId="041316BC"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Formularz ofertowy</w:t>
      </w:r>
      <w:r w:rsidR="00E54836" w:rsidRPr="003E4E4A">
        <w:rPr>
          <w:rFonts w:asciiTheme="minorHAnsi" w:hAnsiTheme="minorHAnsi" w:cstheme="minorHAnsi"/>
          <w:color w:val="auto"/>
          <w:sz w:val="22"/>
        </w:rPr>
        <w:t xml:space="preserve"> </w:t>
      </w:r>
      <w:r w:rsidRPr="003E4E4A">
        <w:rPr>
          <w:rFonts w:asciiTheme="minorHAnsi" w:hAnsiTheme="minorHAnsi" w:cstheme="minorHAnsi"/>
          <w:color w:val="auto"/>
          <w:sz w:val="22"/>
        </w:rPr>
        <w:t>Załącznik nr 1</w:t>
      </w:r>
    </w:p>
    <w:p w14:paraId="46F04545" w14:textId="77777777"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 xml:space="preserve">Formularz cenowy Załącznik nr 2 </w:t>
      </w:r>
    </w:p>
    <w:p w14:paraId="3FBD9791" w14:textId="7518793E" w:rsidR="005D08E4" w:rsidRPr="003E4E4A" w:rsidRDefault="005D08E4" w:rsidP="00DC5A94">
      <w:pPr>
        <w:numPr>
          <w:ilvl w:val="0"/>
          <w:numId w:val="1"/>
        </w:numPr>
        <w:spacing w:after="0" w:line="240" w:lineRule="auto"/>
        <w:ind w:right="0" w:hanging="115"/>
        <w:jc w:val="left"/>
        <w:rPr>
          <w:rFonts w:asciiTheme="minorHAnsi" w:hAnsiTheme="minorHAnsi" w:cstheme="minorHAnsi"/>
          <w:color w:val="auto"/>
          <w:sz w:val="22"/>
        </w:rPr>
      </w:pPr>
      <w:r w:rsidRPr="003E4E4A">
        <w:rPr>
          <w:rFonts w:asciiTheme="minorHAnsi" w:hAnsiTheme="minorHAnsi" w:cstheme="minorHAnsi"/>
          <w:color w:val="auto"/>
          <w:sz w:val="22"/>
        </w:rPr>
        <w:t>Oświadczenie Wykonawcy o niepodleganiu wykluczeniu Załącznik nr 3</w:t>
      </w:r>
    </w:p>
    <w:p w14:paraId="27661554" w14:textId="4BA424DC" w:rsidR="005D08E4" w:rsidRPr="003E4E4A" w:rsidRDefault="005D08E4" w:rsidP="00FE38EE">
      <w:pPr>
        <w:spacing w:after="160" w:line="276" w:lineRule="auto"/>
        <w:ind w:left="0" w:right="0" w:firstLine="0"/>
        <w:jc w:val="left"/>
        <w:rPr>
          <w:rFonts w:asciiTheme="minorHAnsi" w:hAnsiTheme="minorHAnsi" w:cstheme="minorHAnsi"/>
          <w:color w:val="auto"/>
          <w:sz w:val="22"/>
        </w:rPr>
      </w:pPr>
    </w:p>
    <w:sectPr w:rsidR="005D08E4" w:rsidRPr="003E4E4A">
      <w:headerReference w:type="even" r:id="rId8"/>
      <w:headerReference w:type="default" r:id="rId9"/>
      <w:footerReference w:type="even" r:id="rId10"/>
      <w:footerReference w:type="default" r:id="rId11"/>
      <w:headerReference w:type="first" r:id="rId12"/>
      <w:footerReference w:type="first" r:id="rId13"/>
      <w:pgSz w:w="11907" w:h="16840"/>
      <w:pgMar w:top="1045" w:right="818" w:bottom="836" w:left="1260" w:header="548" w:footer="5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9CCCC" w14:textId="77777777" w:rsidR="00F4110F" w:rsidRDefault="00F4110F">
      <w:pPr>
        <w:spacing w:after="0" w:line="240" w:lineRule="auto"/>
      </w:pPr>
      <w:r>
        <w:separator/>
      </w:r>
    </w:p>
  </w:endnote>
  <w:endnote w:type="continuationSeparator" w:id="0">
    <w:p w14:paraId="771691BD" w14:textId="77777777" w:rsidR="00F4110F" w:rsidRDefault="00F41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E2A33"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EA5526" wp14:editId="37D14C93">
              <wp:simplePos x="0" y="0"/>
              <wp:positionH relativeFrom="page">
                <wp:posOffset>800100</wp:posOffset>
              </wp:positionH>
              <wp:positionV relativeFrom="page">
                <wp:posOffset>10318750</wp:posOffset>
              </wp:positionV>
              <wp:extent cx="5943600" cy="6096"/>
              <wp:effectExtent l="0" t="0" r="0" b="0"/>
              <wp:wrapSquare wrapText="bothSides"/>
              <wp:docPr id="49848" name="Group 49848"/>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4" name="Shape 50524"/>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E79B97B" id="Group 49848" o:spid="_x0000_s1026" style="position:absolute;margin-left:63pt;margin-top:812.5pt;width:468pt;height:.5pt;z-index:251661312;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">
              <v:shape id="Shape 50524"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945837"/>
      <w:docPartObj>
        <w:docPartGallery w:val="Page Numbers (Bottom of Page)"/>
        <w:docPartUnique/>
      </w:docPartObj>
    </w:sdtPr>
    <w:sdtEndPr/>
    <w:sdtContent>
      <w:p w14:paraId="2DF68CD1" w14:textId="146BAB36" w:rsidR="00C766E0" w:rsidRDefault="00C766E0">
        <w:pPr>
          <w:pStyle w:val="Stopka"/>
          <w:jc w:val="center"/>
        </w:pPr>
        <w:r>
          <w:fldChar w:fldCharType="begin"/>
        </w:r>
        <w:r>
          <w:instrText>PAGE   \* MERGEFORMAT</w:instrText>
        </w:r>
        <w:r>
          <w:fldChar w:fldCharType="separate"/>
        </w:r>
        <w:r>
          <w:t>2</w:t>
        </w:r>
        <w:r>
          <w:fldChar w:fldCharType="end"/>
        </w:r>
      </w:p>
    </w:sdtContent>
  </w:sdt>
  <w:p w14:paraId="11564973" w14:textId="51A3A01F" w:rsidR="00DB63FF" w:rsidRPr="00C766E0" w:rsidRDefault="00DB63FF" w:rsidP="00C766E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C205A" w14:textId="77777777" w:rsidR="00DB63FF" w:rsidRDefault="009C2487">
    <w:pPr>
      <w:spacing w:after="0" w:line="259" w:lineRule="auto"/>
      <w:ind w:left="0" w:right="111"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7B43B1" wp14:editId="71E0C274">
              <wp:simplePos x="0" y="0"/>
              <wp:positionH relativeFrom="page">
                <wp:posOffset>800100</wp:posOffset>
              </wp:positionH>
              <wp:positionV relativeFrom="page">
                <wp:posOffset>10318750</wp:posOffset>
              </wp:positionV>
              <wp:extent cx="5943600" cy="6096"/>
              <wp:effectExtent l="0" t="0" r="0" b="0"/>
              <wp:wrapSquare wrapText="bothSides"/>
              <wp:docPr id="49766" name="Group 49766"/>
              <wp:cNvGraphicFramePr/>
              <a:graphic xmlns:a="http://schemas.openxmlformats.org/drawingml/2006/main">
                <a:graphicData uri="http://schemas.microsoft.com/office/word/2010/wordprocessingGroup">
                  <wpg:wgp>
                    <wpg:cNvGrpSpPr/>
                    <wpg:grpSpPr>
                      <a:xfrm>
                        <a:off x="0" y="0"/>
                        <a:ext cx="5943600" cy="6096"/>
                        <a:chOff x="0" y="0"/>
                        <a:chExt cx="5943600" cy="6096"/>
                      </a:xfrm>
                    </wpg:grpSpPr>
                    <wps:wsp>
                      <wps:cNvPr id="50520" name="Shape 50520"/>
                      <wps:cNvSpPr/>
                      <wps:spPr>
                        <a:xfrm>
                          <a:off x="0" y="0"/>
                          <a:ext cx="5943600" cy="9144"/>
                        </a:xfrm>
                        <a:custGeom>
                          <a:avLst/>
                          <a:gdLst/>
                          <a:ahLst/>
                          <a:cxnLst/>
                          <a:rect l="0" t="0" r="0" b="0"/>
                          <a:pathLst>
                            <a:path w="5943600" h="9144">
                              <a:moveTo>
                                <a:pt x="0" y="0"/>
                              </a:moveTo>
                              <a:lnTo>
                                <a:pt x="5943600" y="0"/>
                              </a:lnTo>
                              <a:lnTo>
                                <a:pt x="59436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A4EB58" id="Group 49766" o:spid="_x0000_s1026" style="position:absolute;margin-left:63pt;margin-top:812.5pt;width:468pt;height:.5pt;z-index:251663360;mso-position-horizontal-relative:page;mso-position-vertical-relative:page" coordsize="594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">
              <v:shape id="Shape 50520" o:spid="_x0000_s1027" style="position:absolute;width:59436;height:91;visibility:visible;mso-wrap-style:square;v-text-anchor:top" coordsize="59436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" path="m,l5943600,r,9144l,9144,,e" fillcolor="black" stroked="f" strokeweight="0">
                <v:stroke joinstyle="bevel" endcap="square"/>
                <v:path arrowok="t" textboxrect="0,0,5943600,9144"/>
              </v:shape>
              <w10:wrap type="square" anchorx="page" anchory="page"/>
            </v:group>
          </w:pict>
        </mc:Fallback>
      </mc:AlternateContent>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BE84C" w14:textId="77777777" w:rsidR="00F4110F" w:rsidRDefault="00F4110F">
      <w:pPr>
        <w:spacing w:after="0" w:line="240" w:lineRule="auto"/>
      </w:pPr>
      <w:r>
        <w:separator/>
      </w:r>
    </w:p>
  </w:footnote>
  <w:footnote w:type="continuationSeparator" w:id="0">
    <w:p w14:paraId="267B89F6" w14:textId="77777777" w:rsidR="00F4110F" w:rsidRDefault="00F41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F83CB" w14:textId="4DA12522" w:rsidR="00DB63FF" w:rsidRDefault="00DB63FF">
    <w:pPr>
      <w:spacing w:after="0" w:line="259" w:lineRule="auto"/>
      <w:ind w:left="0" w:right="82"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21587" w14:textId="63201E02" w:rsidR="00265BE9" w:rsidRDefault="00265BE9" w:rsidP="00265BE9">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BF8B8" w14:textId="77777777" w:rsidR="00DB63FF" w:rsidRDefault="009C2487">
    <w:pPr>
      <w:spacing w:after="0" w:line="259" w:lineRule="auto"/>
      <w:ind w:left="0" w:right="82"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E8E2C1D" wp14:editId="3F3F3259">
              <wp:simplePos x="0" y="0"/>
              <wp:positionH relativeFrom="page">
                <wp:posOffset>800100</wp:posOffset>
              </wp:positionH>
              <wp:positionV relativeFrom="page">
                <wp:posOffset>501015</wp:posOffset>
              </wp:positionV>
              <wp:extent cx="6172200" cy="9144"/>
              <wp:effectExtent l="0" t="0" r="0" b="0"/>
              <wp:wrapSquare wrapText="bothSides"/>
              <wp:docPr id="49758" name="Group 49758"/>
              <wp:cNvGraphicFramePr/>
              <a:graphic xmlns:a="http://schemas.openxmlformats.org/drawingml/2006/main">
                <a:graphicData uri="http://schemas.microsoft.com/office/word/2010/wordprocessingGroup">
                  <wpg:wgp>
                    <wpg:cNvGrpSpPr/>
                    <wpg:grpSpPr>
                      <a:xfrm>
                        <a:off x="0" y="0"/>
                        <a:ext cx="6172200" cy="9144"/>
                        <a:chOff x="0" y="0"/>
                        <a:chExt cx="6172200" cy="9144"/>
                      </a:xfrm>
                    </wpg:grpSpPr>
                    <wps:wsp>
                      <wps:cNvPr id="50514" name="Shape 50514"/>
                      <wps:cNvSpPr/>
                      <wps:spPr>
                        <a:xfrm>
                          <a:off x="0" y="0"/>
                          <a:ext cx="6172200" cy="9144"/>
                        </a:xfrm>
                        <a:custGeom>
                          <a:avLst/>
                          <a:gdLst/>
                          <a:ahLst/>
                          <a:cxnLst/>
                          <a:rect l="0" t="0" r="0" b="0"/>
                          <a:pathLst>
                            <a:path w="6172200" h="9144">
                              <a:moveTo>
                                <a:pt x="0" y="0"/>
                              </a:moveTo>
                              <a:lnTo>
                                <a:pt x="6172200" y="0"/>
                              </a:lnTo>
                              <a:lnTo>
                                <a:pt x="61722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1A8410B" id="Group 49758" o:spid="_x0000_s1026" style="position:absolute;margin-left:63pt;margin-top:39.45pt;width:486pt;height:.7pt;z-index:251660288;mso-position-horizontal-relative:page;mso-position-vertical-relative:page" coordsize="617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">
              <v:shape id="Shape 50514" o:spid="_x0000_s1027" style="position:absolute;width:61722;height:91;visibility:visible;mso-wrap-style:square;v-text-anchor:top" coordsize="6172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" path="m,l6172200,r,9144l,9144,,e" fillcolor="black" stroked="f" strokeweight="0">
                <v:stroke joinstyle="bevel" endcap="square"/>
                <v:path arrowok="t" textboxrect="0,0,6172200,9144"/>
              </v:shape>
              <w10:wrap type="square" anchorx="page" anchory="page"/>
            </v:group>
          </w:pict>
        </mc:Fallback>
      </mc:AlternateContent>
    </w:r>
    <w:r>
      <w:t>Dostawa żywności na potrzeby Przedszkola nr 3 im. Jana Brzechwy w Sieradzu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A228C"/>
    <w:multiLevelType w:val="hybridMultilevel"/>
    <w:tmpl w:val="3BDCE3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4B7134"/>
    <w:multiLevelType w:val="hybridMultilevel"/>
    <w:tmpl w:val="7340F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7CD4443"/>
    <w:multiLevelType w:val="hybridMultilevel"/>
    <w:tmpl w:val="E4EA63B0"/>
    <w:lvl w:ilvl="0" w:tplc="62A6DDF4">
      <w:start w:val="1"/>
      <w:numFmt w:val="bullet"/>
      <w:lvlText w:val="-"/>
      <w:lvlJc w:val="left"/>
      <w:pPr>
        <w:ind w:left="720" w:hanging="360"/>
      </w:pPr>
      <w:rPr>
        <w:rFonts w:ascii="Times New Roman" w:hAnsi="Times New Roman" w:cs="Times New Roman" w:hint="default"/>
        <w:color w:val="auto"/>
      </w:rPr>
    </w:lvl>
    <w:lvl w:ilvl="1" w:tplc="7F66DB9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F67313"/>
    <w:multiLevelType w:val="multilevel"/>
    <w:tmpl w:val="DDF0BB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540129"/>
    <w:multiLevelType w:val="hybridMultilevel"/>
    <w:tmpl w:val="3C0C0B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DE2719"/>
    <w:multiLevelType w:val="hybridMultilevel"/>
    <w:tmpl w:val="978E94F4"/>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6" w15:restartNumberingAfterBreak="0">
    <w:nsid w:val="23D27540"/>
    <w:multiLevelType w:val="hybridMultilevel"/>
    <w:tmpl w:val="DB2484E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 w15:restartNumberingAfterBreak="0">
    <w:nsid w:val="264B43DC"/>
    <w:multiLevelType w:val="multilevel"/>
    <w:tmpl w:val="17A215CE"/>
    <w:lvl w:ilvl="0">
      <w:start w:val="1"/>
      <w:numFmt w:val="decimal"/>
      <w:lvlText w:val="%1."/>
      <w:lvlJc w:val="left"/>
      <w:pPr>
        <w:ind w:left="360" w:hanging="360"/>
      </w:pPr>
      <w:rPr>
        <w:b w:val="0"/>
        <w:i w:val="0"/>
        <w:sz w:val="18"/>
        <w:szCs w:val="18"/>
      </w:rPr>
    </w:lvl>
    <w:lvl w:ilvl="1">
      <w:start w:val="1"/>
      <w:numFmt w:val="decimal"/>
      <w:isLgl/>
      <w:lvlText w:val="%1.%2."/>
      <w:lvlJc w:val="left"/>
      <w:pPr>
        <w:ind w:left="1290" w:hanging="57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2C4F0857"/>
    <w:multiLevelType w:val="hybridMultilevel"/>
    <w:tmpl w:val="25023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D265D5"/>
    <w:multiLevelType w:val="hybridMultilevel"/>
    <w:tmpl w:val="D45A3BA6"/>
    <w:lvl w:ilvl="0" w:tplc="0415000F">
      <w:start w:val="1"/>
      <w:numFmt w:val="decimal"/>
      <w:lvlText w:val="%1."/>
      <w:lvlJc w:val="left"/>
      <w:pPr>
        <w:ind w:left="705" w:hanging="360"/>
      </w:pPr>
    </w:lvl>
    <w:lvl w:ilvl="1" w:tplc="04150011">
      <w:start w:val="1"/>
      <w:numFmt w:val="decimal"/>
      <w:lvlText w:val="%2)"/>
      <w:lvlJc w:val="left"/>
      <w:pPr>
        <w:ind w:left="1425" w:hanging="360"/>
      </w:pPr>
    </w:lvl>
    <w:lvl w:ilvl="2" w:tplc="04150017">
      <w:start w:val="1"/>
      <w:numFmt w:val="lowerLetter"/>
      <w:lvlText w:val="%3)"/>
      <w:lvlJc w:val="lef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0" w15:restartNumberingAfterBreak="0">
    <w:nsid w:val="3B7E1825"/>
    <w:multiLevelType w:val="hybridMultilevel"/>
    <w:tmpl w:val="FDD09844"/>
    <w:lvl w:ilvl="0" w:tplc="0415000F">
      <w:start w:val="1"/>
      <w:numFmt w:val="decimal"/>
      <w:lvlText w:val="%1."/>
      <w:lvlJc w:val="left"/>
      <w:pPr>
        <w:ind w:left="919" w:hanging="360"/>
      </w:p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11" w15:restartNumberingAfterBreak="0">
    <w:nsid w:val="3C361299"/>
    <w:multiLevelType w:val="hybridMultilevel"/>
    <w:tmpl w:val="679C5F28"/>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3D3F5591"/>
    <w:multiLevelType w:val="hybridMultilevel"/>
    <w:tmpl w:val="A44ED3A0"/>
    <w:lvl w:ilvl="0" w:tplc="37ECD0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5B596C"/>
    <w:multiLevelType w:val="hybridMultilevel"/>
    <w:tmpl w:val="938008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35297"/>
    <w:multiLevelType w:val="hybridMultilevel"/>
    <w:tmpl w:val="7CB00B4A"/>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5" w15:restartNumberingAfterBreak="0">
    <w:nsid w:val="41F16E84"/>
    <w:multiLevelType w:val="hybridMultilevel"/>
    <w:tmpl w:val="1A9C11E8"/>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6B4BBC"/>
    <w:multiLevelType w:val="hybridMultilevel"/>
    <w:tmpl w:val="5412B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45DED"/>
    <w:multiLevelType w:val="multilevel"/>
    <w:tmpl w:val="BF5822D2"/>
    <w:lvl w:ilvl="0">
      <w:start w:val="1"/>
      <w:numFmt w:val="decimal"/>
      <w:lvlText w:val="%1)"/>
      <w:lvlJc w:val="left"/>
      <w:pPr>
        <w:ind w:left="720" w:hanging="360"/>
      </w:pPr>
      <w:rPr>
        <w:u w:val="none"/>
      </w:rPr>
    </w:lvl>
    <w:lvl w:ilvl="1">
      <w:start w:val="1"/>
      <w:numFmt w:val="lowerLetter"/>
      <w:lvlText w:val="%2)"/>
      <w:lvlJc w:val="left"/>
      <w:pPr>
        <w:ind w:left="1440" w:hanging="360"/>
      </w:pPr>
      <w:rPr>
        <w:color w:val="auto"/>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D976450"/>
    <w:multiLevelType w:val="hybridMultilevel"/>
    <w:tmpl w:val="3508E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511975"/>
    <w:multiLevelType w:val="hybridMultilevel"/>
    <w:tmpl w:val="F51E4B42"/>
    <w:lvl w:ilvl="0" w:tplc="DFC0563E">
      <w:start w:val="1"/>
      <w:numFmt w:val="decimal"/>
      <w:lvlText w:val="%1."/>
      <w:lvlJc w:val="left"/>
      <w:pPr>
        <w:ind w:left="1789" w:hanging="360"/>
      </w:pPr>
      <w:rPr>
        <w:rFonts w:hint="default"/>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580B7876"/>
    <w:multiLevelType w:val="hybridMultilevel"/>
    <w:tmpl w:val="2D5A19B4"/>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1" w15:restartNumberingAfterBreak="0">
    <w:nsid w:val="5B470BAB"/>
    <w:multiLevelType w:val="multilevel"/>
    <w:tmpl w:val="9F24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54773"/>
    <w:multiLevelType w:val="hybridMultilevel"/>
    <w:tmpl w:val="E7E8618C"/>
    <w:lvl w:ilvl="0" w:tplc="5E1A781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DAE1812"/>
    <w:multiLevelType w:val="hybridMultilevel"/>
    <w:tmpl w:val="641C074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620A64DD"/>
    <w:multiLevelType w:val="hybridMultilevel"/>
    <w:tmpl w:val="3C3EAB12"/>
    <w:lvl w:ilvl="0" w:tplc="65B0725E">
      <w:start w:val="1"/>
      <w:numFmt w:val="decimal"/>
      <w:lvlText w:val="%1."/>
      <w:lvlJc w:val="left"/>
      <w:pPr>
        <w:ind w:left="720" w:hanging="360"/>
      </w:pPr>
      <w:rPr>
        <w:b w:val="0"/>
        <w:bCs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7221BF"/>
    <w:multiLevelType w:val="hybridMultilevel"/>
    <w:tmpl w:val="B95A689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5C42FEA"/>
    <w:multiLevelType w:val="hybridMultilevel"/>
    <w:tmpl w:val="D2160BDE"/>
    <w:lvl w:ilvl="0" w:tplc="C122BE7A">
      <w:start w:val="1"/>
      <w:numFmt w:val="bullet"/>
      <w:lvlText w:val="-"/>
      <w:lvlJc w:val="left"/>
      <w:pPr>
        <w:ind w:left="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C85E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FA6FF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9AC80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D28AB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72624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9269F7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AEA1D2">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AE34B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78EF3810"/>
    <w:multiLevelType w:val="hybridMultilevel"/>
    <w:tmpl w:val="130E3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29104798">
    <w:abstractNumId w:val="26"/>
  </w:num>
  <w:num w:numId="2" w16cid:durableId="441537198">
    <w:abstractNumId w:val="0"/>
  </w:num>
  <w:num w:numId="3" w16cid:durableId="1902135430">
    <w:abstractNumId w:val="9"/>
  </w:num>
  <w:num w:numId="4" w16cid:durableId="2099406300">
    <w:abstractNumId w:val="19"/>
  </w:num>
  <w:num w:numId="5" w16cid:durableId="582377226">
    <w:abstractNumId w:val="23"/>
  </w:num>
  <w:num w:numId="6" w16cid:durableId="325590769">
    <w:abstractNumId w:val="6"/>
  </w:num>
  <w:num w:numId="7" w16cid:durableId="2022730952">
    <w:abstractNumId w:val="20"/>
  </w:num>
  <w:num w:numId="8" w16cid:durableId="841896489">
    <w:abstractNumId w:val="13"/>
  </w:num>
  <w:num w:numId="9" w16cid:durableId="1257786497">
    <w:abstractNumId w:val="5"/>
  </w:num>
  <w:num w:numId="10" w16cid:durableId="546455207">
    <w:abstractNumId w:val="11"/>
  </w:num>
  <w:num w:numId="11" w16cid:durableId="1384794393">
    <w:abstractNumId w:val="10"/>
  </w:num>
  <w:num w:numId="12" w16cid:durableId="106122050">
    <w:abstractNumId w:val="27"/>
  </w:num>
  <w:num w:numId="13" w16cid:durableId="1436554878">
    <w:abstractNumId w:val="18"/>
  </w:num>
  <w:num w:numId="14" w16cid:durableId="1961917296">
    <w:abstractNumId w:val="16"/>
  </w:num>
  <w:num w:numId="15" w16cid:durableId="992955409">
    <w:abstractNumId w:val="25"/>
  </w:num>
  <w:num w:numId="16" w16cid:durableId="507134056">
    <w:abstractNumId w:val="4"/>
  </w:num>
  <w:num w:numId="17" w16cid:durableId="1786383259">
    <w:abstractNumId w:val="1"/>
  </w:num>
  <w:num w:numId="18" w16cid:durableId="1483614693">
    <w:abstractNumId w:val="8"/>
  </w:num>
  <w:num w:numId="19" w16cid:durableId="637613380">
    <w:abstractNumId w:val="22"/>
  </w:num>
  <w:num w:numId="20" w16cid:durableId="1329600478">
    <w:abstractNumId w:val="24"/>
  </w:num>
  <w:num w:numId="21" w16cid:durableId="945234412">
    <w:abstractNumId w:val="3"/>
  </w:num>
  <w:num w:numId="22" w16cid:durableId="1134642537">
    <w:abstractNumId w:val="21"/>
  </w:num>
  <w:num w:numId="23" w16cid:durableId="1198931494">
    <w:abstractNumId w:val="14"/>
  </w:num>
  <w:num w:numId="24" w16cid:durableId="1478717297">
    <w:abstractNumId w:val="12"/>
  </w:num>
  <w:num w:numId="25" w16cid:durableId="796878608">
    <w:abstractNumId w:val="17"/>
  </w:num>
  <w:num w:numId="26" w16cid:durableId="656230929">
    <w:abstractNumId w:val="7"/>
  </w:num>
  <w:num w:numId="27" w16cid:durableId="643660370">
    <w:abstractNumId w:val="15"/>
  </w:num>
  <w:num w:numId="28" w16cid:durableId="1986474292">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FF"/>
    <w:rsid w:val="00010E52"/>
    <w:rsid w:val="00011E08"/>
    <w:rsid w:val="00014937"/>
    <w:rsid w:val="00033E34"/>
    <w:rsid w:val="000424EE"/>
    <w:rsid w:val="00047A95"/>
    <w:rsid w:val="00067F6E"/>
    <w:rsid w:val="00070E5E"/>
    <w:rsid w:val="00094352"/>
    <w:rsid w:val="000948CF"/>
    <w:rsid w:val="000A3529"/>
    <w:rsid w:val="000A53C5"/>
    <w:rsid w:val="000B1E13"/>
    <w:rsid w:val="000D5470"/>
    <w:rsid w:val="000F0C2F"/>
    <w:rsid w:val="000F23BE"/>
    <w:rsid w:val="000F5620"/>
    <w:rsid w:val="001024CE"/>
    <w:rsid w:val="00115F5E"/>
    <w:rsid w:val="00123EEB"/>
    <w:rsid w:val="001263AF"/>
    <w:rsid w:val="00134D09"/>
    <w:rsid w:val="0014195A"/>
    <w:rsid w:val="00153CF1"/>
    <w:rsid w:val="001561C0"/>
    <w:rsid w:val="0016065A"/>
    <w:rsid w:val="00163963"/>
    <w:rsid w:val="0018134F"/>
    <w:rsid w:val="001D4A9F"/>
    <w:rsid w:val="001F311D"/>
    <w:rsid w:val="002009F5"/>
    <w:rsid w:val="00225B8B"/>
    <w:rsid w:val="002337AF"/>
    <w:rsid w:val="00235E79"/>
    <w:rsid w:val="0024515D"/>
    <w:rsid w:val="00246018"/>
    <w:rsid w:val="00246C9E"/>
    <w:rsid w:val="00250A9E"/>
    <w:rsid w:val="00253151"/>
    <w:rsid w:val="00260049"/>
    <w:rsid w:val="00265BE9"/>
    <w:rsid w:val="002705B9"/>
    <w:rsid w:val="002A3270"/>
    <w:rsid w:val="002C5836"/>
    <w:rsid w:val="002F0256"/>
    <w:rsid w:val="002F0436"/>
    <w:rsid w:val="002F0488"/>
    <w:rsid w:val="002F24C4"/>
    <w:rsid w:val="002F2DE4"/>
    <w:rsid w:val="00302A63"/>
    <w:rsid w:val="00303488"/>
    <w:rsid w:val="00330583"/>
    <w:rsid w:val="00341968"/>
    <w:rsid w:val="0034459C"/>
    <w:rsid w:val="00357D16"/>
    <w:rsid w:val="00362976"/>
    <w:rsid w:val="003A2396"/>
    <w:rsid w:val="003C0079"/>
    <w:rsid w:val="003C0E9D"/>
    <w:rsid w:val="003C2192"/>
    <w:rsid w:val="003E44D9"/>
    <w:rsid w:val="003E4E4A"/>
    <w:rsid w:val="003F292E"/>
    <w:rsid w:val="003F32ED"/>
    <w:rsid w:val="00400D6B"/>
    <w:rsid w:val="00425F36"/>
    <w:rsid w:val="00473673"/>
    <w:rsid w:val="00474B6E"/>
    <w:rsid w:val="00476A4F"/>
    <w:rsid w:val="00480FC8"/>
    <w:rsid w:val="00490DD7"/>
    <w:rsid w:val="00495A2B"/>
    <w:rsid w:val="00497AE4"/>
    <w:rsid w:val="004A753A"/>
    <w:rsid w:val="004B406F"/>
    <w:rsid w:val="004F6104"/>
    <w:rsid w:val="0051038A"/>
    <w:rsid w:val="0051171E"/>
    <w:rsid w:val="005135A1"/>
    <w:rsid w:val="005241E3"/>
    <w:rsid w:val="00534391"/>
    <w:rsid w:val="0053512A"/>
    <w:rsid w:val="00540E71"/>
    <w:rsid w:val="00547C1F"/>
    <w:rsid w:val="005502DB"/>
    <w:rsid w:val="00557E38"/>
    <w:rsid w:val="005605B9"/>
    <w:rsid w:val="00564575"/>
    <w:rsid w:val="00582B04"/>
    <w:rsid w:val="00591B78"/>
    <w:rsid w:val="005A5A39"/>
    <w:rsid w:val="005B69A9"/>
    <w:rsid w:val="005D08E4"/>
    <w:rsid w:val="005E7921"/>
    <w:rsid w:val="005F57A9"/>
    <w:rsid w:val="00622BCB"/>
    <w:rsid w:val="006338F2"/>
    <w:rsid w:val="0064759D"/>
    <w:rsid w:val="0065219D"/>
    <w:rsid w:val="006553B0"/>
    <w:rsid w:val="006730EE"/>
    <w:rsid w:val="00686D7A"/>
    <w:rsid w:val="00696C88"/>
    <w:rsid w:val="006A53AC"/>
    <w:rsid w:val="006D2788"/>
    <w:rsid w:val="006F3487"/>
    <w:rsid w:val="0071524C"/>
    <w:rsid w:val="00715E05"/>
    <w:rsid w:val="00722D71"/>
    <w:rsid w:val="007238B6"/>
    <w:rsid w:val="0074166E"/>
    <w:rsid w:val="00741944"/>
    <w:rsid w:val="00767743"/>
    <w:rsid w:val="007679A4"/>
    <w:rsid w:val="00782707"/>
    <w:rsid w:val="00786A96"/>
    <w:rsid w:val="007B0241"/>
    <w:rsid w:val="007C47CC"/>
    <w:rsid w:val="007D10E6"/>
    <w:rsid w:val="007E4150"/>
    <w:rsid w:val="007F251A"/>
    <w:rsid w:val="007F7746"/>
    <w:rsid w:val="008008A8"/>
    <w:rsid w:val="0080452D"/>
    <w:rsid w:val="0082224F"/>
    <w:rsid w:val="00824BC2"/>
    <w:rsid w:val="008319D3"/>
    <w:rsid w:val="00832134"/>
    <w:rsid w:val="008418DD"/>
    <w:rsid w:val="00863AB9"/>
    <w:rsid w:val="008817CF"/>
    <w:rsid w:val="008833D0"/>
    <w:rsid w:val="00895D98"/>
    <w:rsid w:val="00897ADE"/>
    <w:rsid w:val="008A0C90"/>
    <w:rsid w:val="008C0F23"/>
    <w:rsid w:val="008D4FD2"/>
    <w:rsid w:val="008D690C"/>
    <w:rsid w:val="00903435"/>
    <w:rsid w:val="009165D9"/>
    <w:rsid w:val="00922F83"/>
    <w:rsid w:val="009548F6"/>
    <w:rsid w:val="00955DE8"/>
    <w:rsid w:val="0095761A"/>
    <w:rsid w:val="00961A6D"/>
    <w:rsid w:val="00966E0D"/>
    <w:rsid w:val="00967195"/>
    <w:rsid w:val="009738D4"/>
    <w:rsid w:val="009834A4"/>
    <w:rsid w:val="009C050B"/>
    <w:rsid w:val="009C2487"/>
    <w:rsid w:val="009C31C2"/>
    <w:rsid w:val="009D7B99"/>
    <w:rsid w:val="009E4701"/>
    <w:rsid w:val="009E4F3E"/>
    <w:rsid w:val="009E7B53"/>
    <w:rsid w:val="00A035B2"/>
    <w:rsid w:val="00A11444"/>
    <w:rsid w:val="00A15840"/>
    <w:rsid w:val="00A3329E"/>
    <w:rsid w:val="00A357C0"/>
    <w:rsid w:val="00A575DF"/>
    <w:rsid w:val="00AA4A2C"/>
    <w:rsid w:val="00AD0810"/>
    <w:rsid w:val="00AF1C3B"/>
    <w:rsid w:val="00B14E97"/>
    <w:rsid w:val="00B206AE"/>
    <w:rsid w:val="00B26045"/>
    <w:rsid w:val="00B35F4B"/>
    <w:rsid w:val="00B439D7"/>
    <w:rsid w:val="00B51CB5"/>
    <w:rsid w:val="00B62578"/>
    <w:rsid w:val="00B7630E"/>
    <w:rsid w:val="00B8637B"/>
    <w:rsid w:val="00BA484B"/>
    <w:rsid w:val="00BB26BD"/>
    <w:rsid w:val="00BB6E1E"/>
    <w:rsid w:val="00BC4C33"/>
    <w:rsid w:val="00BC7967"/>
    <w:rsid w:val="00BD3D98"/>
    <w:rsid w:val="00BD6D60"/>
    <w:rsid w:val="00BD7825"/>
    <w:rsid w:val="00BF4767"/>
    <w:rsid w:val="00BF673E"/>
    <w:rsid w:val="00C032F2"/>
    <w:rsid w:val="00C1744B"/>
    <w:rsid w:val="00C34E14"/>
    <w:rsid w:val="00C406BF"/>
    <w:rsid w:val="00C57562"/>
    <w:rsid w:val="00C63FEC"/>
    <w:rsid w:val="00C649AA"/>
    <w:rsid w:val="00C7510F"/>
    <w:rsid w:val="00C766E0"/>
    <w:rsid w:val="00C87D3E"/>
    <w:rsid w:val="00CA73D5"/>
    <w:rsid w:val="00CD5264"/>
    <w:rsid w:val="00CE5C4D"/>
    <w:rsid w:val="00CF7FE6"/>
    <w:rsid w:val="00D15691"/>
    <w:rsid w:val="00D17E8E"/>
    <w:rsid w:val="00D318DC"/>
    <w:rsid w:val="00D460BB"/>
    <w:rsid w:val="00D4656C"/>
    <w:rsid w:val="00D74095"/>
    <w:rsid w:val="00DA2D9C"/>
    <w:rsid w:val="00DB63FF"/>
    <w:rsid w:val="00DB6464"/>
    <w:rsid w:val="00DC5A94"/>
    <w:rsid w:val="00DF6B94"/>
    <w:rsid w:val="00E272C6"/>
    <w:rsid w:val="00E33998"/>
    <w:rsid w:val="00E41AEF"/>
    <w:rsid w:val="00E54836"/>
    <w:rsid w:val="00E707DC"/>
    <w:rsid w:val="00E91BFC"/>
    <w:rsid w:val="00EB24DF"/>
    <w:rsid w:val="00EC02DE"/>
    <w:rsid w:val="00EC4A15"/>
    <w:rsid w:val="00ED33D1"/>
    <w:rsid w:val="00EF0DC1"/>
    <w:rsid w:val="00F20AEC"/>
    <w:rsid w:val="00F247BD"/>
    <w:rsid w:val="00F33A71"/>
    <w:rsid w:val="00F4110F"/>
    <w:rsid w:val="00F452E3"/>
    <w:rsid w:val="00F5764B"/>
    <w:rsid w:val="00F610A8"/>
    <w:rsid w:val="00F61753"/>
    <w:rsid w:val="00F67766"/>
    <w:rsid w:val="00F74B42"/>
    <w:rsid w:val="00F921AF"/>
    <w:rsid w:val="00F92479"/>
    <w:rsid w:val="00F969F3"/>
    <w:rsid w:val="00FA0643"/>
    <w:rsid w:val="00FB3CA3"/>
    <w:rsid w:val="00FC5451"/>
    <w:rsid w:val="00FD402A"/>
    <w:rsid w:val="00FE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42173"/>
  <w15:docId w15:val="{4AF4DE3E-499F-4045-AA5A-393B9D49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E4E4A"/>
    <w:pPr>
      <w:spacing w:after="3" w:line="251" w:lineRule="auto"/>
      <w:ind w:left="10" w:right="10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33"/>
      <w:ind w:right="97"/>
      <w:jc w:val="center"/>
      <w:outlineLvl w:val="0"/>
    </w:pPr>
    <w:rPr>
      <w:rFonts w:ascii="Times New Roman" w:eastAsia="Times New Roman" w:hAnsi="Times New Roman" w:cs="Times New Roman"/>
      <w:b/>
      <w:color w:val="000000"/>
      <w:sz w:val="28"/>
    </w:rPr>
  </w:style>
  <w:style w:type="paragraph" w:styleId="Nagwek2">
    <w:name w:val="heading 2"/>
    <w:next w:val="Normalny"/>
    <w:link w:val="Nagwek2Znak"/>
    <w:uiPriority w:val="9"/>
    <w:unhideWhenUsed/>
    <w:qFormat/>
    <w:pPr>
      <w:keepNext/>
      <w:keepLines/>
      <w:spacing w:after="6" w:line="252" w:lineRule="auto"/>
      <w:ind w:left="10" w:hanging="10"/>
      <w:outlineLvl w:val="1"/>
    </w:pPr>
    <w:rPr>
      <w:rFonts w:ascii="Times New Roman" w:eastAsia="Times New Roman" w:hAnsi="Times New Roman" w:cs="Times New Roman"/>
      <w:color w:val="000000"/>
      <w:sz w:val="20"/>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color w:val="000000"/>
      <w:sz w:val="20"/>
      <w:u w:val="single" w:color="000000"/>
    </w:rPr>
  </w:style>
  <w:style w:type="character" w:customStyle="1" w:styleId="Nagwek1Znak">
    <w:name w:val="Nagłówek 1 Znak"/>
    <w:link w:val="Nagwek1"/>
    <w:uiPriority w:val="9"/>
    <w:rPr>
      <w:rFonts w:ascii="Times New Roman" w:eastAsia="Times New Roman" w:hAnsi="Times New Roman" w:cs="Times New Roman"/>
      <w:b/>
      <w:color w:val="000000"/>
      <w:sz w:val="28"/>
    </w:rPr>
  </w:style>
  <w:style w:type="paragraph" w:styleId="Nagwek">
    <w:name w:val="header"/>
    <w:basedOn w:val="Normalny"/>
    <w:link w:val="NagwekZnak"/>
    <w:uiPriority w:val="99"/>
    <w:unhideWhenUsed/>
    <w:rsid w:val="003E4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44D9"/>
    <w:rPr>
      <w:rFonts w:ascii="Times New Roman" w:eastAsia="Times New Roman" w:hAnsi="Times New Roman" w:cs="Times New Roman"/>
      <w:color w:val="000000"/>
      <w:sz w:val="20"/>
    </w:rPr>
  </w:style>
  <w:style w:type="paragraph" w:styleId="Stopka">
    <w:name w:val="footer"/>
    <w:basedOn w:val="Normalny"/>
    <w:link w:val="StopkaZnak"/>
    <w:uiPriority w:val="99"/>
    <w:unhideWhenUsed/>
    <w:rsid w:val="00C766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66E0"/>
    <w:rPr>
      <w:rFonts w:ascii="Times New Roman" w:eastAsia="Times New Roman" w:hAnsi="Times New Roman" w:cs="Times New Roman"/>
      <w:color w:val="000000"/>
      <w:sz w:val="20"/>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CW_Lista"/>
    <w:basedOn w:val="Normalny"/>
    <w:link w:val="AkapitzlistZnak"/>
    <w:uiPriority w:val="34"/>
    <w:qFormat/>
    <w:rsid w:val="001024CE"/>
    <w:pPr>
      <w:ind w:left="720"/>
      <w:contextualSpacing/>
    </w:pPr>
  </w:style>
  <w:style w:type="character" w:styleId="Hipercze">
    <w:name w:val="Hyperlink"/>
    <w:basedOn w:val="Domylnaczcionkaakapitu"/>
    <w:uiPriority w:val="99"/>
    <w:unhideWhenUsed/>
    <w:rsid w:val="00235E79"/>
    <w:rPr>
      <w:color w:val="0563C1" w:themeColor="hyperlink"/>
      <w:u w:val="single"/>
    </w:rPr>
  </w:style>
  <w:style w:type="character" w:styleId="Nierozpoznanawzmianka">
    <w:name w:val="Unresolved Mention"/>
    <w:basedOn w:val="Domylnaczcionkaakapitu"/>
    <w:uiPriority w:val="99"/>
    <w:semiHidden/>
    <w:unhideWhenUsed/>
    <w:rsid w:val="00235E79"/>
    <w:rPr>
      <w:color w:val="605E5C"/>
      <w:shd w:val="clear" w:color="auto" w:fill="E1DFDD"/>
    </w:rPr>
  </w:style>
  <w:style w:type="paragraph" w:styleId="NormalnyWeb">
    <w:name w:val="Normal (Web)"/>
    <w:basedOn w:val="Normalny"/>
    <w:uiPriority w:val="99"/>
    <w:semiHidden/>
    <w:unhideWhenUsed/>
    <w:rsid w:val="001561C0"/>
    <w:pPr>
      <w:spacing w:before="100" w:beforeAutospacing="1" w:after="100" w:afterAutospacing="1" w:line="240" w:lineRule="auto"/>
      <w:ind w:left="0" w:right="0" w:firstLine="0"/>
      <w:jc w:val="left"/>
    </w:pPr>
    <w:rPr>
      <w:color w:val="auto"/>
      <w:sz w:val="24"/>
      <w:szCs w:val="24"/>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qFormat/>
    <w:locked/>
    <w:rsid w:val="0051171E"/>
    <w:rPr>
      <w:rFonts w:ascii="Times New Roman" w:eastAsia="Times New Roman" w:hAnsi="Times New Roman" w:cs="Times New Roman"/>
      <w:color w:val="000000"/>
      <w:sz w:val="20"/>
    </w:rPr>
  </w:style>
  <w:style w:type="character" w:customStyle="1" w:styleId="markedcontent">
    <w:name w:val="markedcontent"/>
    <w:basedOn w:val="Domylnaczcionkaakapitu"/>
    <w:rsid w:val="00B8637B"/>
  </w:style>
  <w:style w:type="paragraph" w:styleId="Tekstprzypisukocowego">
    <w:name w:val="endnote text"/>
    <w:basedOn w:val="Normalny"/>
    <w:link w:val="TekstprzypisukocowegoZnak"/>
    <w:uiPriority w:val="99"/>
    <w:semiHidden/>
    <w:unhideWhenUsed/>
    <w:rsid w:val="00C649A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C649AA"/>
    <w:rPr>
      <w:rFonts w:ascii="Times New Roman" w:eastAsia="Times New Roman" w:hAnsi="Times New Roman" w:cs="Times New Roman"/>
      <w:color w:val="000000"/>
      <w:sz w:val="20"/>
      <w:szCs w:val="20"/>
    </w:rPr>
  </w:style>
  <w:style w:type="character" w:styleId="Odwoanieprzypisukocowego">
    <w:name w:val="endnote reference"/>
    <w:basedOn w:val="Domylnaczcionkaakapitu"/>
    <w:uiPriority w:val="99"/>
    <w:semiHidden/>
    <w:unhideWhenUsed/>
    <w:rsid w:val="00C649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638824">
      <w:bodyDiv w:val="1"/>
      <w:marLeft w:val="0"/>
      <w:marRight w:val="0"/>
      <w:marTop w:val="0"/>
      <w:marBottom w:val="0"/>
      <w:divBdr>
        <w:top w:val="none" w:sz="0" w:space="0" w:color="auto"/>
        <w:left w:val="none" w:sz="0" w:space="0" w:color="auto"/>
        <w:bottom w:val="none" w:sz="0" w:space="0" w:color="auto"/>
        <w:right w:val="none" w:sz="0" w:space="0" w:color="auto"/>
      </w:divBdr>
    </w:div>
    <w:div w:id="950238869">
      <w:bodyDiv w:val="1"/>
      <w:marLeft w:val="0"/>
      <w:marRight w:val="0"/>
      <w:marTop w:val="0"/>
      <w:marBottom w:val="0"/>
      <w:divBdr>
        <w:top w:val="none" w:sz="0" w:space="0" w:color="auto"/>
        <w:left w:val="none" w:sz="0" w:space="0" w:color="auto"/>
        <w:bottom w:val="none" w:sz="0" w:space="0" w:color="auto"/>
        <w:right w:val="none" w:sz="0" w:space="0" w:color="auto"/>
      </w:divBdr>
    </w:div>
    <w:div w:id="2043942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zamowienia@sp58.elodz.edu.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4536</Words>
  <Characters>27217</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 (SIWZ)</vt:lpstr>
    </vt:vector>
  </TitlesOfParts>
  <Company/>
  <LinksUpToDate>false</LinksUpToDate>
  <CharactersWithSpaces>31690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 (SIWZ)</dc:title>
  <dc:subject/>
  <dc:creator>Urząd Miasta Sieradz</dc:creator>
  <cp:keywords/>
  <cp:lastModifiedBy>Tomasz Krzeszewski</cp:lastModifiedBy>
  <cp:revision>51</cp:revision>
  <dcterms:created xsi:type="dcterms:W3CDTF">2024-10-24T09:49:00Z</dcterms:created>
  <dcterms:modified xsi:type="dcterms:W3CDTF">2024-12-16T09:21:00Z</dcterms:modified>
</cp:coreProperties>
</file>